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03FEE" w14:textId="30349DF3" w:rsidR="00FB4ADD" w:rsidRDefault="00764EA5" w:rsidP="00764EA5">
      <w:pPr>
        <w:pStyle w:val="ConsPlusNormal"/>
        <w:ind w:firstLine="540"/>
        <w:jc w:val="center"/>
      </w:pPr>
      <w:r>
        <w:t>Форма 3.1.1 Общая информация о регулируемой организации</w:t>
      </w:r>
    </w:p>
    <w:p w14:paraId="6D9C37AF" w14:textId="77777777" w:rsidR="00764EA5" w:rsidRDefault="00764EA5" w:rsidP="00FB4ADD">
      <w:pPr>
        <w:pStyle w:val="ConsPlusNormal"/>
        <w:ind w:firstLine="540"/>
        <w:jc w:val="both"/>
      </w:pPr>
    </w:p>
    <w:tbl>
      <w:tblPr>
        <w:tblW w:w="102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2948"/>
        <w:gridCol w:w="4774"/>
        <w:gridCol w:w="1917"/>
      </w:tblGrid>
      <w:tr w:rsidR="00764EA5" w:rsidRPr="00FB4ADD" w14:paraId="29C2B698" w14:textId="77777777" w:rsidTr="00DB7AEA">
        <w:tc>
          <w:tcPr>
            <w:tcW w:w="8364" w:type="dxa"/>
            <w:gridSpan w:val="3"/>
          </w:tcPr>
          <w:p w14:paraId="64D45A36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Параметры формы</w:t>
            </w:r>
          </w:p>
        </w:tc>
        <w:tc>
          <w:tcPr>
            <w:tcW w:w="1917" w:type="dxa"/>
            <w:vMerge w:val="restart"/>
          </w:tcPr>
          <w:p w14:paraId="4195C566" w14:textId="77777777" w:rsidR="00764EA5" w:rsidRPr="00DB7AEA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Описание параметров формы</w:t>
            </w:r>
          </w:p>
        </w:tc>
      </w:tr>
      <w:tr w:rsidR="00764EA5" w:rsidRPr="00FB4ADD" w14:paraId="1BC014A5" w14:textId="77777777" w:rsidTr="00DB7AEA">
        <w:tc>
          <w:tcPr>
            <w:tcW w:w="642" w:type="dxa"/>
          </w:tcPr>
          <w:p w14:paraId="2DE3A535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N п/п</w:t>
            </w:r>
          </w:p>
        </w:tc>
        <w:tc>
          <w:tcPr>
            <w:tcW w:w="2948" w:type="dxa"/>
          </w:tcPr>
          <w:p w14:paraId="1145C0BE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Наименование параметра</w:t>
            </w:r>
          </w:p>
        </w:tc>
        <w:tc>
          <w:tcPr>
            <w:tcW w:w="4774" w:type="dxa"/>
          </w:tcPr>
          <w:p w14:paraId="3BFFEE5F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Информация</w:t>
            </w:r>
          </w:p>
        </w:tc>
        <w:tc>
          <w:tcPr>
            <w:tcW w:w="1917" w:type="dxa"/>
            <w:vMerge/>
          </w:tcPr>
          <w:p w14:paraId="646898F0" w14:textId="77777777" w:rsidR="00764EA5" w:rsidRPr="00DB7AEA" w:rsidRDefault="00764EA5" w:rsidP="008014B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64EA5" w:rsidRPr="00FB4ADD" w14:paraId="5471F6FC" w14:textId="77777777" w:rsidTr="00DB7AEA">
        <w:tc>
          <w:tcPr>
            <w:tcW w:w="642" w:type="dxa"/>
            <w:vAlign w:val="center"/>
          </w:tcPr>
          <w:p w14:paraId="32E4AF2C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948" w:type="dxa"/>
            <w:vAlign w:val="center"/>
          </w:tcPr>
          <w:p w14:paraId="0A20EB6D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Субъект Российской Федерации</w:t>
            </w:r>
          </w:p>
        </w:tc>
        <w:tc>
          <w:tcPr>
            <w:tcW w:w="4774" w:type="dxa"/>
            <w:vAlign w:val="center"/>
          </w:tcPr>
          <w:p w14:paraId="2BF4702B" w14:textId="032727A7" w:rsidR="00764EA5" w:rsidRPr="00FB4ADD" w:rsidRDefault="00DB7AEA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DB7AEA">
              <w:rPr>
                <w:rFonts w:ascii="Tahoma" w:hAnsi="Tahoma" w:cs="Tahoma"/>
                <w:sz w:val="18"/>
                <w:szCs w:val="18"/>
              </w:rPr>
              <w:t>Ханты – Мансийский автономный округ – Югра</w:t>
            </w:r>
          </w:p>
        </w:tc>
        <w:tc>
          <w:tcPr>
            <w:tcW w:w="1917" w:type="dxa"/>
            <w:vAlign w:val="center"/>
          </w:tcPr>
          <w:p w14:paraId="5B7FE49B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Указывается наименование субъекта Российской Федерации</w:t>
            </w:r>
          </w:p>
        </w:tc>
      </w:tr>
      <w:tr w:rsidR="00764EA5" w:rsidRPr="00FB4ADD" w14:paraId="203D4767" w14:textId="77777777" w:rsidTr="00DB7AEA">
        <w:tc>
          <w:tcPr>
            <w:tcW w:w="642" w:type="dxa"/>
            <w:vAlign w:val="center"/>
          </w:tcPr>
          <w:p w14:paraId="331CF1DF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948" w:type="dxa"/>
            <w:vAlign w:val="center"/>
          </w:tcPr>
          <w:p w14:paraId="7877C70F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Данные о регулируемой организации</w:t>
            </w:r>
          </w:p>
        </w:tc>
        <w:tc>
          <w:tcPr>
            <w:tcW w:w="4774" w:type="dxa"/>
            <w:vAlign w:val="center"/>
          </w:tcPr>
          <w:p w14:paraId="261C7C7E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1917" w:type="dxa"/>
            <w:vAlign w:val="center"/>
          </w:tcPr>
          <w:p w14:paraId="2DE0B2EF" w14:textId="77777777" w:rsidR="00764EA5" w:rsidRPr="00DB7AEA" w:rsidRDefault="00764EA5" w:rsidP="008014B7">
            <w:pPr>
              <w:pStyle w:val="ConsPlusNormal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64EA5" w:rsidRPr="00FB4ADD" w14:paraId="6727EBF2" w14:textId="77777777" w:rsidTr="00DB7AEA">
        <w:tc>
          <w:tcPr>
            <w:tcW w:w="642" w:type="dxa"/>
            <w:vAlign w:val="center"/>
          </w:tcPr>
          <w:p w14:paraId="69E90651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2.1</w:t>
            </w:r>
          </w:p>
        </w:tc>
        <w:tc>
          <w:tcPr>
            <w:tcW w:w="2948" w:type="dxa"/>
            <w:vAlign w:val="center"/>
          </w:tcPr>
          <w:p w14:paraId="2BA451B4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- фирменное наименование юридического лица</w:t>
            </w:r>
          </w:p>
        </w:tc>
        <w:tc>
          <w:tcPr>
            <w:tcW w:w="4774" w:type="dxa"/>
            <w:vAlign w:val="center"/>
          </w:tcPr>
          <w:p w14:paraId="59DF3F08" w14:textId="3B39BD62" w:rsidR="00764EA5" w:rsidRPr="00FB4ADD" w:rsidRDefault="00DB7AEA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DB7AEA">
              <w:rPr>
                <w:rFonts w:ascii="Tahoma" w:hAnsi="Tahoma" w:cs="Tahoma"/>
                <w:sz w:val="18"/>
                <w:szCs w:val="18"/>
              </w:rPr>
              <w:t>Общество с ограниченной ответственностью «Промышленные Информационные Технологии»</w:t>
            </w:r>
          </w:p>
        </w:tc>
        <w:tc>
          <w:tcPr>
            <w:tcW w:w="1917" w:type="dxa"/>
          </w:tcPr>
          <w:p w14:paraId="6481EB2C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Фирменное наименование юридического лица указывается согласно уставу регулируемой организации.</w:t>
            </w:r>
          </w:p>
        </w:tc>
      </w:tr>
      <w:tr w:rsidR="00764EA5" w:rsidRPr="00FB4ADD" w14:paraId="7F51149F" w14:textId="77777777" w:rsidTr="00DB7AEA">
        <w:tc>
          <w:tcPr>
            <w:tcW w:w="642" w:type="dxa"/>
            <w:vAlign w:val="center"/>
          </w:tcPr>
          <w:p w14:paraId="01939183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2.2</w:t>
            </w:r>
          </w:p>
        </w:tc>
        <w:tc>
          <w:tcPr>
            <w:tcW w:w="2948" w:type="dxa"/>
            <w:vAlign w:val="center"/>
          </w:tcPr>
          <w:p w14:paraId="154205F7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- идентификационный номер налогоплательщика (ИНН)</w:t>
            </w:r>
          </w:p>
        </w:tc>
        <w:tc>
          <w:tcPr>
            <w:tcW w:w="4774" w:type="dxa"/>
            <w:vAlign w:val="center"/>
          </w:tcPr>
          <w:p w14:paraId="20EB9120" w14:textId="773F40E3" w:rsidR="00764EA5" w:rsidRPr="00FB4ADD" w:rsidRDefault="00DB7AEA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DB7AEA">
              <w:rPr>
                <w:rFonts w:ascii="Tahoma" w:hAnsi="Tahoma" w:cs="Tahoma"/>
                <w:sz w:val="18"/>
                <w:szCs w:val="18"/>
              </w:rPr>
              <w:t>7727669044</w:t>
            </w:r>
          </w:p>
        </w:tc>
        <w:tc>
          <w:tcPr>
            <w:tcW w:w="1917" w:type="dxa"/>
            <w:vAlign w:val="center"/>
          </w:tcPr>
          <w:p w14:paraId="082B470B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Указывается идентификационный номер налогоплательщика.</w:t>
            </w:r>
          </w:p>
        </w:tc>
      </w:tr>
      <w:tr w:rsidR="00764EA5" w:rsidRPr="00FB4ADD" w14:paraId="49F7C6B1" w14:textId="77777777" w:rsidTr="00DB7AEA">
        <w:tc>
          <w:tcPr>
            <w:tcW w:w="642" w:type="dxa"/>
            <w:vAlign w:val="center"/>
          </w:tcPr>
          <w:p w14:paraId="649112FB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2.3</w:t>
            </w:r>
          </w:p>
        </w:tc>
        <w:tc>
          <w:tcPr>
            <w:tcW w:w="2948" w:type="dxa"/>
            <w:vAlign w:val="center"/>
          </w:tcPr>
          <w:p w14:paraId="2C92091E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- код причины постановки на учет (КПП)</w:t>
            </w:r>
          </w:p>
        </w:tc>
        <w:tc>
          <w:tcPr>
            <w:tcW w:w="4774" w:type="dxa"/>
            <w:vAlign w:val="center"/>
          </w:tcPr>
          <w:p w14:paraId="797486E2" w14:textId="76BE3E92" w:rsidR="00764EA5" w:rsidRPr="00FB4ADD" w:rsidRDefault="00DB7AEA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DB7AEA">
              <w:rPr>
                <w:rFonts w:ascii="Tahoma" w:hAnsi="Tahoma" w:cs="Tahoma"/>
                <w:sz w:val="18"/>
                <w:szCs w:val="18"/>
              </w:rPr>
              <w:t>860701001</w:t>
            </w:r>
          </w:p>
        </w:tc>
        <w:tc>
          <w:tcPr>
            <w:tcW w:w="1917" w:type="dxa"/>
            <w:vAlign w:val="center"/>
          </w:tcPr>
          <w:p w14:paraId="066774C8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Указывается код причины постановки на учет (при наличии).</w:t>
            </w:r>
          </w:p>
        </w:tc>
      </w:tr>
      <w:tr w:rsidR="00764EA5" w:rsidRPr="00FB4ADD" w14:paraId="4B67AE45" w14:textId="77777777" w:rsidTr="00DB7AEA">
        <w:tc>
          <w:tcPr>
            <w:tcW w:w="642" w:type="dxa"/>
            <w:vAlign w:val="center"/>
          </w:tcPr>
          <w:p w14:paraId="418E4A52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2.4</w:t>
            </w:r>
          </w:p>
        </w:tc>
        <w:tc>
          <w:tcPr>
            <w:tcW w:w="2948" w:type="dxa"/>
            <w:vAlign w:val="center"/>
          </w:tcPr>
          <w:p w14:paraId="0AC5F359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- основной государственный регистрационный номер (ОГРН)</w:t>
            </w:r>
          </w:p>
        </w:tc>
        <w:tc>
          <w:tcPr>
            <w:tcW w:w="4774" w:type="dxa"/>
            <w:vAlign w:val="center"/>
          </w:tcPr>
          <w:p w14:paraId="671562B7" w14:textId="6332275E" w:rsidR="00764EA5" w:rsidRPr="00FB4ADD" w:rsidRDefault="00CB3E93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CB3E93">
              <w:rPr>
                <w:rFonts w:ascii="Tahoma" w:hAnsi="Tahoma" w:cs="Tahoma"/>
                <w:sz w:val="18"/>
                <w:szCs w:val="18"/>
              </w:rPr>
              <w:t>5087746478342</w:t>
            </w:r>
          </w:p>
        </w:tc>
        <w:tc>
          <w:tcPr>
            <w:tcW w:w="1917" w:type="dxa"/>
            <w:vAlign w:val="center"/>
          </w:tcPr>
          <w:p w14:paraId="3A78E7F6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Указывается основной государственный регистрационный номер юридического лица</w:t>
            </w:r>
          </w:p>
        </w:tc>
      </w:tr>
      <w:tr w:rsidR="00764EA5" w:rsidRPr="00FB4ADD" w14:paraId="04C4FFE2" w14:textId="77777777" w:rsidTr="00DB7AEA">
        <w:tc>
          <w:tcPr>
            <w:tcW w:w="642" w:type="dxa"/>
            <w:vAlign w:val="center"/>
          </w:tcPr>
          <w:p w14:paraId="6395681A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2.5</w:t>
            </w:r>
          </w:p>
        </w:tc>
        <w:tc>
          <w:tcPr>
            <w:tcW w:w="2948" w:type="dxa"/>
            <w:vAlign w:val="center"/>
          </w:tcPr>
          <w:p w14:paraId="75C7A1E2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- дата присвоения ОГРН</w:t>
            </w:r>
          </w:p>
        </w:tc>
        <w:tc>
          <w:tcPr>
            <w:tcW w:w="4774" w:type="dxa"/>
            <w:vAlign w:val="center"/>
          </w:tcPr>
          <w:p w14:paraId="069A3F49" w14:textId="78A81C0D" w:rsidR="00764EA5" w:rsidRPr="00FB4ADD" w:rsidRDefault="00EF1DF2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EF1DF2">
              <w:rPr>
                <w:rFonts w:ascii="Tahoma" w:hAnsi="Tahoma" w:cs="Tahoma"/>
                <w:sz w:val="18"/>
                <w:szCs w:val="18"/>
              </w:rPr>
              <w:t>24.11.2008</w:t>
            </w:r>
          </w:p>
        </w:tc>
        <w:tc>
          <w:tcPr>
            <w:tcW w:w="1917" w:type="dxa"/>
            <w:vAlign w:val="center"/>
          </w:tcPr>
          <w:p w14:paraId="667A8173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Дата присвоения ОГРН указывается в виде "ДД.ММ</w:t>
            </w:r>
            <w:proofErr w:type="gramStart"/>
            <w:r w:rsidRPr="00DB7AEA">
              <w:rPr>
                <w:rFonts w:ascii="Tahoma" w:hAnsi="Tahoma" w:cs="Tahoma"/>
                <w:sz w:val="16"/>
                <w:szCs w:val="16"/>
              </w:rPr>
              <w:t>.Г</w:t>
            </w:r>
            <w:proofErr w:type="gramEnd"/>
            <w:r w:rsidRPr="00DB7AEA">
              <w:rPr>
                <w:rFonts w:ascii="Tahoma" w:hAnsi="Tahoma" w:cs="Tahoma"/>
                <w:sz w:val="16"/>
                <w:szCs w:val="16"/>
              </w:rPr>
              <w:t>ГГГ".</w:t>
            </w:r>
          </w:p>
        </w:tc>
      </w:tr>
      <w:tr w:rsidR="00764EA5" w:rsidRPr="00FB4ADD" w14:paraId="7DF4DBB7" w14:textId="77777777" w:rsidTr="00DB7AEA">
        <w:tc>
          <w:tcPr>
            <w:tcW w:w="642" w:type="dxa"/>
            <w:vAlign w:val="center"/>
          </w:tcPr>
          <w:p w14:paraId="1499322F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2.6</w:t>
            </w:r>
          </w:p>
        </w:tc>
        <w:tc>
          <w:tcPr>
            <w:tcW w:w="2948" w:type="dxa"/>
            <w:vAlign w:val="center"/>
          </w:tcPr>
          <w:p w14:paraId="5426E793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774" w:type="dxa"/>
            <w:vAlign w:val="center"/>
          </w:tcPr>
          <w:p w14:paraId="76C75C65" w14:textId="77777777" w:rsidR="00EF1DF2" w:rsidRPr="00EF1DF2" w:rsidRDefault="00EF1DF2" w:rsidP="00EF1DF2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EF1DF2">
              <w:rPr>
                <w:rFonts w:ascii="Tahoma" w:hAnsi="Tahoma" w:cs="Tahoma"/>
                <w:sz w:val="18"/>
                <w:szCs w:val="18"/>
              </w:rPr>
              <w:t>Инспекция Федеральной налоговой службы</w:t>
            </w:r>
          </w:p>
          <w:p w14:paraId="593094E3" w14:textId="77777777" w:rsidR="00EF1DF2" w:rsidRPr="00EF1DF2" w:rsidRDefault="00EF1DF2" w:rsidP="00EF1DF2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EF1DF2">
              <w:rPr>
                <w:rFonts w:ascii="Tahoma" w:hAnsi="Tahoma" w:cs="Tahoma"/>
                <w:sz w:val="18"/>
                <w:szCs w:val="18"/>
              </w:rPr>
              <w:t xml:space="preserve">по </w:t>
            </w:r>
            <w:proofErr w:type="spellStart"/>
            <w:r w:rsidRPr="00EF1DF2">
              <w:rPr>
                <w:rFonts w:ascii="Tahoma" w:hAnsi="Tahoma" w:cs="Tahoma"/>
                <w:sz w:val="18"/>
                <w:szCs w:val="18"/>
              </w:rPr>
              <w:t>Сургутскому</w:t>
            </w:r>
            <w:proofErr w:type="spellEnd"/>
            <w:r w:rsidRPr="00EF1DF2">
              <w:rPr>
                <w:rFonts w:ascii="Tahoma" w:hAnsi="Tahoma" w:cs="Tahoma"/>
                <w:sz w:val="18"/>
                <w:szCs w:val="18"/>
              </w:rPr>
              <w:t xml:space="preserve"> району Ханты-</w:t>
            </w:r>
          </w:p>
          <w:p w14:paraId="738EDC93" w14:textId="37CCAE98" w:rsidR="00764EA5" w:rsidRPr="00FB4ADD" w:rsidRDefault="00EF1DF2" w:rsidP="00EF1DF2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EF1DF2">
              <w:rPr>
                <w:rFonts w:ascii="Tahoma" w:hAnsi="Tahoma" w:cs="Tahoma"/>
                <w:sz w:val="18"/>
                <w:szCs w:val="18"/>
              </w:rPr>
              <w:t>Мансийского автономного округа - Югры</w:t>
            </w:r>
          </w:p>
        </w:tc>
        <w:tc>
          <w:tcPr>
            <w:tcW w:w="1917" w:type="dxa"/>
            <w:vAlign w:val="center"/>
          </w:tcPr>
          <w:p w14:paraId="4AB0DC00" w14:textId="77777777" w:rsidR="00764EA5" w:rsidRPr="00DB7AEA" w:rsidRDefault="00764EA5" w:rsidP="008014B7">
            <w:pPr>
              <w:pStyle w:val="ConsPlusNormal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64EA5" w:rsidRPr="00FB4ADD" w14:paraId="649FF235" w14:textId="77777777" w:rsidTr="00DB7AEA">
        <w:tc>
          <w:tcPr>
            <w:tcW w:w="642" w:type="dxa"/>
            <w:vAlign w:val="center"/>
          </w:tcPr>
          <w:p w14:paraId="359DF504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948" w:type="dxa"/>
            <w:vAlign w:val="center"/>
          </w:tcPr>
          <w:p w14:paraId="07CD65E9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Данные должностного лица, ответственного за размещение данных</w:t>
            </w:r>
          </w:p>
        </w:tc>
        <w:tc>
          <w:tcPr>
            <w:tcW w:w="4774" w:type="dxa"/>
            <w:vAlign w:val="center"/>
          </w:tcPr>
          <w:p w14:paraId="6DCB4BBF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1917" w:type="dxa"/>
            <w:vAlign w:val="center"/>
          </w:tcPr>
          <w:p w14:paraId="2B25CFC1" w14:textId="77777777" w:rsidR="00764EA5" w:rsidRPr="00DB7AEA" w:rsidRDefault="00764EA5" w:rsidP="008014B7">
            <w:pPr>
              <w:pStyle w:val="ConsPlusNormal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64EA5" w:rsidRPr="00FB4ADD" w14:paraId="362D1951" w14:textId="77777777" w:rsidTr="00DB7AEA">
        <w:tc>
          <w:tcPr>
            <w:tcW w:w="642" w:type="dxa"/>
            <w:vAlign w:val="center"/>
          </w:tcPr>
          <w:p w14:paraId="671BC5F3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3.1</w:t>
            </w:r>
          </w:p>
        </w:tc>
        <w:tc>
          <w:tcPr>
            <w:tcW w:w="2948" w:type="dxa"/>
            <w:vAlign w:val="center"/>
          </w:tcPr>
          <w:p w14:paraId="2F85EE4B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- фамилия, имя и отчество должностного лица</w:t>
            </w:r>
          </w:p>
        </w:tc>
        <w:tc>
          <w:tcPr>
            <w:tcW w:w="4774" w:type="dxa"/>
            <w:vAlign w:val="center"/>
          </w:tcPr>
          <w:p w14:paraId="4013861E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1917" w:type="dxa"/>
            <w:vAlign w:val="center"/>
          </w:tcPr>
          <w:p w14:paraId="480D02B1" w14:textId="77777777" w:rsidR="00764EA5" w:rsidRPr="00DB7AEA" w:rsidRDefault="00764EA5" w:rsidP="008014B7">
            <w:pPr>
              <w:pStyle w:val="ConsPlusNormal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16C0" w:rsidRPr="00CB16C0" w14:paraId="4CEF8C25" w14:textId="77777777" w:rsidTr="00DB7AEA">
        <w:tc>
          <w:tcPr>
            <w:tcW w:w="642" w:type="dxa"/>
            <w:vAlign w:val="center"/>
          </w:tcPr>
          <w:p w14:paraId="7B310A2B" w14:textId="77777777" w:rsidR="00764EA5" w:rsidRPr="00CB16C0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16C0">
              <w:rPr>
                <w:rFonts w:ascii="Tahoma" w:hAnsi="Tahoma" w:cs="Tahoma"/>
                <w:sz w:val="18"/>
                <w:szCs w:val="18"/>
              </w:rPr>
              <w:t>3.1.1</w:t>
            </w:r>
          </w:p>
        </w:tc>
        <w:tc>
          <w:tcPr>
            <w:tcW w:w="2948" w:type="dxa"/>
            <w:vAlign w:val="center"/>
          </w:tcPr>
          <w:p w14:paraId="23601A58" w14:textId="77777777" w:rsidR="00764EA5" w:rsidRPr="00CB16C0" w:rsidRDefault="00764EA5" w:rsidP="008014B7">
            <w:pPr>
              <w:pStyle w:val="ConsPlusNormal"/>
              <w:ind w:left="283"/>
              <w:rPr>
                <w:rFonts w:ascii="Tahoma" w:hAnsi="Tahoma" w:cs="Tahoma"/>
                <w:sz w:val="18"/>
                <w:szCs w:val="18"/>
              </w:rPr>
            </w:pPr>
            <w:r w:rsidRPr="00CB16C0">
              <w:rPr>
                <w:rFonts w:ascii="Tahoma" w:hAnsi="Tahoma" w:cs="Tahoma"/>
                <w:sz w:val="18"/>
                <w:szCs w:val="18"/>
              </w:rPr>
              <w:t>- фамилия должностного лица</w:t>
            </w:r>
          </w:p>
        </w:tc>
        <w:tc>
          <w:tcPr>
            <w:tcW w:w="4774" w:type="dxa"/>
            <w:vAlign w:val="center"/>
          </w:tcPr>
          <w:p w14:paraId="38DF6C39" w14:textId="20749C6C" w:rsidR="00764EA5" w:rsidRPr="00CB16C0" w:rsidRDefault="00764EA5" w:rsidP="00197968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6E47A0C5" w14:textId="77777777" w:rsidR="00764EA5" w:rsidRPr="00CB16C0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B16C0">
              <w:rPr>
                <w:rFonts w:ascii="Tahoma" w:hAnsi="Tahoma" w:cs="Tahoma"/>
                <w:sz w:val="16"/>
                <w:szCs w:val="16"/>
              </w:rPr>
              <w:t>Указывается фамилия должностного лица регулируемой организации, ответственного за размещение данных, в соответствии с паспортными данными физического лица.</w:t>
            </w:r>
          </w:p>
        </w:tc>
      </w:tr>
      <w:tr w:rsidR="00CB16C0" w:rsidRPr="00CB16C0" w14:paraId="13DE8DE7" w14:textId="77777777" w:rsidTr="00DB7AEA">
        <w:tc>
          <w:tcPr>
            <w:tcW w:w="642" w:type="dxa"/>
            <w:vAlign w:val="center"/>
          </w:tcPr>
          <w:p w14:paraId="1CE0348C" w14:textId="77777777" w:rsidR="00764EA5" w:rsidRPr="00CB16C0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16C0">
              <w:rPr>
                <w:rFonts w:ascii="Tahoma" w:hAnsi="Tahoma" w:cs="Tahoma"/>
                <w:sz w:val="18"/>
                <w:szCs w:val="18"/>
              </w:rPr>
              <w:t>3.1.2</w:t>
            </w:r>
          </w:p>
        </w:tc>
        <w:tc>
          <w:tcPr>
            <w:tcW w:w="2948" w:type="dxa"/>
            <w:vAlign w:val="center"/>
          </w:tcPr>
          <w:p w14:paraId="604C8ED0" w14:textId="77777777" w:rsidR="00764EA5" w:rsidRPr="00CB16C0" w:rsidRDefault="00764EA5" w:rsidP="008014B7">
            <w:pPr>
              <w:pStyle w:val="ConsPlusNormal"/>
              <w:ind w:left="283"/>
              <w:rPr>
                <w:rFonts w:ascii="Tahoma" w:hAnsi="Tahoma" w:cs="Tahoma"/>
                <w:sz w:val="18"/>
                <w:szCs w:val="18"/>
              </w:rPr>
            </w:pPr>
            <w:r w:rsidRPr="00CB16C0">
              <w:rPr>
                <w:rFonts w:ascii="Tahoma" w:hAnsi="Tahoma" w:cs="Tahoma"/>
                <w:sz w:val="18"/>
                <w:szCs w:val="18"/>
              </w:rPr>
              <w:t>- имя должностного лица</w:t>
            </w:r>
          </w:p>
        </w:tc>
        <w:tc>
          <w:tcPr>
            <w:tcW w:w="4774" w:type="dxa"/>
            <w:vAlign w:val="center"/>
          </w:tcPr>
          <w:p w14:paraId="740FA4FD" w14:textId="34A199F3" w:rsidR="00764EA5" w:rsidRPr="00CB16C0" w:rsidRDefault="00764EA5" w:rsidP="00197968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17397F8A" w14:textId="77777777" w:rsidR="00764EA5" w:rsidRPr="00CB16C0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B16C0">
              <w:rPr>
                <w:rFonts w:ascii="Tahoma" w:hAnsi="Tahoma" w:cs="Tahoma"/>
                <w:sz w:val="16"/>
                <w:szCs w:val="16"/>
              </w:rPr>
              <w:t>Указывается имя должностного лица регулируемой организации, ответственного за размещение данных, в соответствии с паспортными данными физического лица.</w:t>
            </w:r>
          </w:p>
        </w:tc>
      </w:tr>
      <w:tr w:rsidR="00CB16C0" w:rsidRPr="00CB16C0" w14:paraId="7B4FB1D2" w14:textId="77777777" w:rsidTr="00DB7AEA">
        <w:tc>
          <w:tcPr>
            <w:tcW w:w="642" w:type="dxa"/>
            <w:vAlign w:val="center"/>
          </w:tcPr>
          <w:p w14:paraId="5BF6964E" w14:textId="77777777" w:rsidR="00764EA5" w:rsidRPr="00CB16C0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16C0">
              <w:rPr>
                <w:rFonts w:ascii="Tahoma" w:hAnsi="Tahoma" w:cs="Tahoma"/>
                <w:sz w:val="18"/>
                <w:szCs w:val="18"/>
              </w:rPr>
              <w:t>3.1.3</w:t>
            </w:r>
          </w:p>
        </w:tc>
        <w:tc>
          <w:tcPr>
            <w:tcW w:w="2948" w:type="dxa"/>
            <w:vAlign w:val="center"/>
          </w:tcPr>
          <w:p w14:paraId="1DF121CE" w14:textId="77777777" w:rsidR="00764EA5" w:rsidRPr="00CB16C0" w:rsidRDefault="00764EA5" w:rsidP="008014B7">
            <w:pPr>
              <w:pStyle w:val="ConsPlusNormal"/>
              <w:ind w:left="283"/>
              <w:rPr>
                <w:rFonts w:ascii="Tahoma" w:hAnsi="Tahoma" w:cs="Tahoma"/>
                <w:sz w:val="18"/>
                <w:szCs w:val="18"/>
              </w:rPr>
            </w:pPr>
            <w:r w:rsidRPr="00CB16C0">
              <w:rPr>
                <w:rFonts w:ascii="Tahoma" w:hAnsi="Tahoma" w:cs="Tahoma"/>
                <w:sz w:val="18"/>
                <w:szCs w:val="18"/>
              </w:rPr>
              <w:t>- отчество должностного лица</w:t>
            </w:r>
          </w:p>
        </w:tc>
        <w:tc>
          <w:tcPr>
            <w:tcW w:w="4774" w:type="dxa"/>
            <w:vAlign w:val="center"/>
          </w:tcPr>
          <w:p w14:paraId="46AA8BCA" w14:textId="369BDA64" w:rsidR="00764EA5" w:rsidRPr="00CB16C0" w:rsidRDefault="00764EA5" w:rsidP="00197968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17" w:type="dxa"/>
            <w:vAlign w:val="center"/>
          </w:tcPr>
          <w:p w14:paraId="17C1A7D1" w14:textId="77777777" w:rsidR="00764EA5" w:rsidRPr="00CB16C0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B16C0">
              <w:rPr>
                <w:rFonts w:ascii="Tahoma" w:hAnsi="Tahoma" w:cs="Tahoma"/>
                <w:sz w:val="16"/>
                <w:szCs w:val="16"/>
              </w:rPr>
              <w:t xml:space="preserve">Указывается отчество </w:t>
            </w:r>
            <w:r w:rsidRPr="00CB16C0">
              <w:rPr>
                <w:rFonts w:ascii="Tahoma" w:hAnsi="Tahoma" w:cs="Tahoma"/>
                <w:sz w:val="16"/>
                <w:szCs w:val="16"/>
              </w:rPr>
              <w:lastRenderedPageBreak/>
              <w:t>должностного лица регулируемой организации, ответственного за размещение данных, в соответствии с паспортными данными физического лица (при наличии).</w:t>
            </w:r>
          </w:p>
        </w:tc>
      </w:tr>
      <w:tr w:rsidR="00CB16C0" w:rsidRPr="00CB16C0" w14:paraId="7B932FDB" w14:textId="77777777" w:rsidTr="00DB7AEA">
        <w:tc>
          <w:tcPr>
            <w:tcW w:w="642" w:type="dxa"/>
            <w:vAlign w:val="center"/>
          </w:tcPr>
          <w:p w14:paraId="3B65CEA2" w14:textId="77777777" w:rsidR="00764EA5" w:rsidRPr="00CB16C0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16C0">
              <w:rPr>
                <w:rFonts w:ascii="Tahoma" w:hAnsi="Tahoma" w:cs="Tahoma"/>
                <w:sz w:val="18"/>
                <w:szCs w:val="18"/>
              </w:rPr>
              <w:lastRenderedPageBreak/>
              <w:t>3.2</w:t>
            </w:r>
          </w:p>
        </w:tc>
        <w:tc>
          <w:tcPr>
            <w:tcW w:w="2948" w:type="dxa"/>
            <w:vAlign w:val="center"/>
          </w:tcPr>
          <w:p w14:paraId="4BB4F4BE" w14:textId="77777777" w:rsidR="00764EA5" w:rsidRPr="00CB16C0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CB16C0">
              <w:rPr>
                <w:rFonts w:ascii="Tahoma" w:hAnsi="Tahoma" w:cs="Tahoma"/>
                <w:sz w:val="18"/>
                <w:szCs w:val="18"/>
              </w:rPr>
              <w:t>- должность</w:t>
            </w:r>
          </w:p>
        </w:tc>
        <w:tc>
          <w:tcPr>
            <w:tcW w:w="4774" w:type="dxa"/>
            <w:vAlign w:val="center"/>
          </w:tcPr>
          <w:p w14:paraId="781DF955" w14:textId="14160360" w:rsidR="00764EA5" w:rsidRPr="00CB16C0" w:rsidRDefault="00764EA5" w:rsidP="00741340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30F329B1" w14:textId="77777777" w:rsidR="00764EA5" w:rsidRPr="00CB16C0" w:rsidRDefault="00764EA5" w:rsidP="008014B7">
            <w:pPr>
              <w:pStyle w:val="ConsPlusNormal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16C0" w:rsidRPr="00CB16C0" w14:paraId="4317CE4F" w14:textId="77777777" w:rsidTr="00DB7AEA">
        <w:tc>
          <w:tcPr>
            <w:tcW w:w="642" w:type="dxa"/>
            <w:vAlign w:val="center"/>
          </w:tcPr>
          <w:p w14:paraId="589FEC7A" w14:textId="77777777" w:rsidR="00764EA5" w:rsidRPr="00CB16C0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16C0">
              <w:rPr>
                <w:rFonts w:ascii="Tahoma" w:hAnsi="Tahoma" w:cs="Tahoma"/>
                <w:sz w:val="18"/>
                <w:szCs w:val="18"/>
              </w:rPr>
              <w:t>3.3</w:t>
            </w:r>
          </w:p>
        </w:tc>
        <w:tc>
          <w:tcPr>
            <w:tcW w:w="2948" w:type="dxa"/>
            <w:vAlign w:val="center"/>
          </w:tcPr>
          <w:p w14:paraId="0A3FF158" w14:textId="77777777" w:rsidR="00764EA5" w:rsidRPr="00CB16C0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CB16C0">
              <w:rPr>
                <w:rFonts w:ascii="Tahoma" w:hAnsi="Tahoma" w:cs="Tahoma"/>
                <w:sz w:val="18"/>
                <w:szCs w:val="18"/>
              </w:rPr>
              <w:t>- контактный телефон</w:t>
            </w:r>
          </w:p>
        </w:tc>
        <w:tc>
          <w:tcPr>
            <w:tcW w:w="4774" w:type="dxa"/>
            <w:vAlign w:val="center"/>
          </w:tcPr>
          <w:p w14:paraId="521A7B75" w14:textId="2B8C3392" w:rsidR="00764EA5" w:rsidRPr="00CB16C0" w:rsidRDefault="00764EA5" w:rsidP="00741340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5CFF2413" w14:textId="77777777" w:rsidR="00764EA5" w:rsidRPr="00CB16C0" w:rsidRDefault="00764EA5" w:rsidP="008014B7">
            <w:pPr>
              <w:pStyle w:val="ConsPlusNormal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16C0" w:rsidRPr="00CB16C0" w14:paraId="574158C0" w14:textId="77777777" w:rsidTr="00DB7AEA">
        <w:tc>
          <w:tcPr>
            <w:tcW w:w="642" w:type="dxa"/>
            <w:vAlign w:val="center"/>
          </w:tcPr>
          <w:p w14:paraId="03528BA3" w14:textId="77777777" w:rsidR="00764EA5" w:rsidRPr="00CB16C0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B16C0">
              <w:rPr>
                <w:rFonts w:ascii="Tahoma" w:hAnsi="Tahoma" w:cs="Tahoma"/>
                <w:sz w:val="18"/>
                <w:szCs w:val="18"/>
              </w:rPr>
              <w:t>3.4</w:t>
            </w:r>
          </w:p>
        </w:tc>
        <w:tc>
          <w:tcPr>
            <w:tcW w:w="2948" w:type="dxa"/>
            <w:vAlign w:val="center"/>
          </w:tcPr>
          <w:p w14:paraId="10C3A504" w14:textId="77777777" w:rsidR="00764EA5" w:rsidRPr="00CB16C0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CB16C0">
              <w:rPr>
                <w:rFonts w:ascii="Tahoma" w:hAnsi="Tahoma" w:cs="Tahoma"/>
                <w:sz w:val="18"/>
                <w:szCs w:val="18"/>
              </w:rPr>
              <w:t>- адрес электронной почты</w:t>
            </w:r>
          </w:p>
        </w:tc>
        <w:tc>
          <w:tcPr>
            <w:tcW w:w="4774" w:type="dxa"/>
            <w:vAlign w:val="center"/>
          </w:tcPr>
          <w:p w14:paraId="3C9E31CB" w14:textId="3CA33CA2" w:rsidR="00764EA5" w:rsidRPr="00CB16C0" w:rsidRDefault="00764EA5" w:rsidP="00741340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1BE91117" w14:textId="77777777" w:rsidR="00764EA5" w:rsidRPr="00CB16C0" w:rsidRDefault="00764EA5" w:rsidP="008014B7">
            <w:pPr>
              <w:pStyle w:val="ConsPlusNormal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64EA5" w:rsidRPr="00FB4ADD" w14:paraId="58B7F1EA" w14:textId="77777777" w:rsidTr="00DB7AEA">
        <w:tc>
          <w:tcPr>
            <w:tcW w:w="642" w:type="dxa"/>
            <w:vAlign w:val="center"/>
          </w:tcPr>
          <w:p w14:paraId="00F69CD7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948" w:type="dxa"/>
            <w:vAlign w:val="center"/>
          </w:tcPr>
          <w:p w14:paraId="0FEB847A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Фамилия, имя и отчество руководителя регулируемой организации</w:t>
            </w:r>
          </w:p>
        </w:tc>
        <w:tc>
          <w:tcPr>
            <w:tcW w:w="4774" w:type="dxa"/>
            <w:vAlign w:val="center"/>
          </w:tcPr>
          <w:p w14:paraId="594601C7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1917" w:type="dxa"/>
            <w:vAlign w:val="center"/>
          </w:tcPr>
          <w:p w14:paraId="6DBF233E" w14:textId="77777777" w:rsidR="00764EA5" w:rsidRPr="00DB7AEA" w:rsidRDefault="00764EA5" w:rsidP="008014B7">
            <w:pPr>
              <w:pStyle w:val="ConsPlusNormal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64EA5" w:rsidRPr="00FB4ADD" w14:paraId="5B1D00F1" w14:textId="77777777" w:rsidTr="00DB7AEA">
        <w:tc>
          <w:tcPr>
            <w:tcW w:w="642" w:type="dxa"/>
            <w:vAlign w:val="center"/>
          </w:tcPr>
          <w:p w14:paraId="23C88988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4.1</w:t>
            </w:r>
          </w:p>
        </w:tc>
        <w:tc>
          <w:tcPr>
            <w:tcW w:w="2948" w:type="dxa"/>
            <w:vAlign w:val="center"/>
          </w:tcPr>
          <w:p w14:paraId="5F50F2FB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- фамилия руководителя</w:t>
            </w:r>
          </w:p>
        </w:tc>
        <w:tc>
          <w:tcPr>
            <w:tcW w:w="4774" w:type="dxa"/>
            <w:vAlign w:val="center"/>
          </w:tcPr>
          <w:p w14:paraId="3F867973" w14:textId="367F5B32" w:rsidR="00764EA5" w:rsidRPr="0026037C" w:rsidRDefault="0026037C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Шелепов</w:t>
            </w:r>
          </w:p>
        </w:tc>
        <w:tc>
          <w:tcPr>
            <w:tcW w:w="1917" w:type="dxa"/>
            <w:vAlign w:val="center"/>
          </w:tcPr>
          <w:p w14:paraId="24EE0AB1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Указывается фамилия руководителя регулируемой организации в соответствии с паспортными данными физического лица.</w:t>
            </w:r>
          </w:p>
        </w:tc>
      </w:tr>
      <w:tr w:rsidR="00764EA5" w:rsidRPr="00FB4ADD" w14:paraId="1A4FAA21" w14:textId="77777777" w:rsidTr="00DB7AEA">
        <w:tc>
          <w:tcPr>
            <w:tcW w:w="642" w:type="dxa"/>
            <w:vAlign w:val="center"/>
          </w:tcPr>
          <w:p w14:paraId="02B9F2D3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4.2</w:t>
            </w:r>
          </w:p>
        </w:tc>
        <w:tc>
          <w:tcPr>
            <w:tcW w:w="2948" w:type="dxa"/>
            <w:vAlign w:val="center"/>
          </w:tcPr>
          <w:p w14:paraId="32A530E4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- имя руководителя</w:t>
            </w:r>
          </w:p>
        </w:tc>
        <w:tc>
          <w:tcPr>
            <w:tcW w:w="4774" w:type="dxa"/>
            <w:vAlign w:val="center"/>
          </w:tcPr>
          <w:p w14:paraId="06516311" w14:textId="4EDA5731" w:rsidR="00764EA5" w:rsidRPr="00FB4ADD" w:rsidRDefault="0026037C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Сергей</w:t>
            </w:r>
          </w:p>
        </w:tc>
        <w:tc>
          <w:tcPr>
            <w:tcW w:w="1917" w:type="dxa"/>
            <w:vAlign w:val="center"/>
          </w:tcPr>
          <w:p w14:paraId="7B522B2F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Указывается имя руководителя регулируемой организации в соответствии с паспортными данными физического лица.</w:t>
            </w:r>
          </w:p>
        </w:tc>
      </w:tr>
      <w:tr w:rsidR="00764EA5" w:rsidRPr="00FB4ADD" w14:paraId="733F0E4A" w14:textId="77777777" w:rsidTr="00DB7AEA">
        <w:tc>
          <w:tcPr>
            <w:tcW w:w="642" w:type="dxa"/>
            <w:vAlign w:val="center"/>
          </w:tcPr>
          <w:p w14:paraId="7D3E77CC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4.3</w:t>
            </w:r>
          </w:p>
        </w:tc>
        <w:tc>
          <w:tcPr>
            <w:tcW w:w="2948" w:type="dxa"/>
            <w:vAlign w:val="center"/>
          </w:tcPr>
          <w:p w14:paraId="6086B5B5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- отчество руководителя</w:t>
            </w:r>
          </w:p>
        </w:tc>
        <w:tc>
          <w:tcPr>
            <w:tcW w:w="4774" w:type="dxa"/>
            <w:vAlign w:val="center"/>
          </w:tcPr>
          <w:p w14:paraId="2AF5D079" w14:textId="294FDE53" w:rsidR="00764EA5" w:rsidRPr="00FB4ADD" w:rsidRDefault="0026037C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Александрович</w:t>
            </w:r>
          </w:p>
        </w:tc>
        <w:tc>
          <w:tcPr>
            <w:tcW w:w="1917" w:type="dxa"/>
            <w:vAlign w:val="center"/>
          </w:tcPr>
          <w:p w14:paraId="334B8521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Указывается отчество руководителя регулируемой организации в соответствии с паспортными данными физического лица (при наличии).</w:t>
            </w:r>
          </w:p>
        </w:tc>
      </w:tr>
      <w:tr w:rsidR="00764EA5" w:rsidRPr="00FB4ADD" w14:paraId="35604EEB" w14:textId="77777777" w:rsidTr="00DB7AEA">
        <w:tc>
          <w:tcPr>
            <w:tcW w:w="642" w:type="dxa"/>
            <w:vAlign w:val="center"/>
          </w:tcPr>
          <w:p w14:paraId="55141BC7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948" w:type="dxa"/>
            <w:vAlign w:val="center"/>
          </w:tcPr>
          <w:p w14:paraId="7F7A7489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Почтовый адрес органов управления регулируемой организации</w:t>
            </w:r>
          </w:p>
        </w:tc>
        <w:tc>
          <w:tcPr>
            <w:tcW w:w="4774" w:type="dxa"/>
            <w:vAlign w:val="center"/>
          </w:tcPr>
          <w:p w14:paraId="17D5A468" w14:textId="1C25BF37" w:rsidR="00764EA5" w:rsidRPr="00FB4ADD" w:rsidRDefault="0026037C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26037C">
              <w:rPr>
                <w:rFonts w:ascii="Tahoma" w:hAnsi="Tahoma" w:cs="Tahoma"/>
                <w:sz w:val="18"/>
                <w:szCs w:val="18"/>
              </w:rPr>
              <w:t xml:space="preserve">Ханты – Мансийский автономный округ – Югра, город </w:t>
            </w:r>
            <w:proofErr w:type="spellStart"/>
            <w:r w:rsidRPr="0026037C">
              <w:rPr>
                <w:rFonts w:ascii="Tahoma" w:hAnsi="Tahoma" w:cs="Tahoma"/>
                <w:sz w:val="18"/>
                <w:szCs w:val="18"/>
              </w:rPr>
              <w:t>Лангепас</w:t>
            </w:r>
            <w:proofErr w:type="spellEnd"/>
            <w:r w:rsidRPr="0026037C">
              <w:rPr>
                <w:rFonts w:ascii="Tahoma" w:hAnsi="Tahoma" w:cs="Tahoma"/>
                <w:sz w:val="18"/>
                <w:szCs w:val="18"/>
              </w:rPr>
              <w:t>, ул. Ленина, 11В, кабинет 30.</w:t>
            </w:r>
          </w:p>
        </w:tc>
        <w:tc>
          <w:tcPr>
            <w:tcW w:w="1917" w:type="dxa"/>
            <w:vAlign w:val="center"/>
          </w:tcPr>
          <w:p w14:paraId="7A10EE56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</w:t>
            </w:r>
          </w:p>
          <w:p w14:paraId="76946129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Данные указываются согласно наименованиям адресных объектов в ФИАС.</w:t>
            </w:r>
          </w:p>
        </w:tc>
      </w:tr>
      <w:tr w:rsidR="00764EA5" w:rsidRPr="00FB4ADD" w14:paraId="4894080D" w14:textId="77777777" w:rsidTr="00DB7AEA">
        <w:tc>
          <w:tcPr>
            <w:tcW w:w="642" w:type="dxa"/>
            <w:vAlign w:val="center"/>
          </w:tcPr>
          <w:p w14:paraId="4AC04BF0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2948" w:type="dxa"/>
            <w:vAlign w:val="center"/>
          </w:tcPr>
          <w:p w14:paraId="4E2E035D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4774" w:type="dxa"/>
            <w:vAlign w:val="center"/>
          </w:tcPr>
          <w:p w14:paraId="5643E412" w14:textId="077ECEA9" w:rsidR="00764EA5" w:rsidRPr="00FB4ADD" w:rsidRDefault="007464D9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26037C">
              <w:rPr>
                <w:rFonts w:ascii="Tahoma" w:hAnsi="Tahoma" w:cs="Tahoma"/>
                <w:sz w:val="18"/>
                <w:szCs w:val="18"/>
              </w:rPr>
              <w:t xml:space="preserve">Ханты – Мансийский автономный округ – Югра, город </w:t>
            </w:r>
            <w:proofErr w:type="spellStart"/>
            <w:r w:rsidRPr="0026037C">
              <w:rPr>
                <w:rFonts w:ascii="Tahoma" w:hAnsi="Tahoma" w:cs="Tahoma"/>
                <w:sz w:val="18"/>
                <w:szCs w:val="18"/>
              </w:rPr>
              <w:t>Лангепас</w:t>
            </w:r>
            <w:proofErr w:type="spellEnd"/>
            <w:r w:rsidRPr="0026037C">
              <w:rPr>
                <w:rFonts w:ascii="Tahoma" w:hAnsi="Tahoma" w:cs="Tahoma"/>
                <w:sz w:val="18"/>
                <w:szCs w:val="18"/>
              </w:rPr>
              <w:t>, ул. Ленина, 11В, кабинет 30.</w:t>
            </w:r>
          </w:p>
        </w:tc>
        <w:tc>
          <w:tcPr>
            <w:tcW w:w="1917" w:type="dxa"/>
            <w:vAlign w:val="center"/>
          </w:tcPr>
          <w:p w14:paraId="059165DA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</w:t>
            </w:r>
          </w:p>
          <w:p w14:paraId="35FD1178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 xml:space="preserve">Данные указываются </w:t>
            </w:r>
            <w:r w:rsidRPr="00DB7AEA">
              <w:rPr>
                <w:rFonts w:ascii="Tahoma" w:hAnsi="Tahoma" w:cs="Tahoma"/>
                <w:sz w:val="16"/>
                <w:szCs w:val="16"/>
              </w:rPr>
              <w:lastRenderedPageBreak/>
              <w:t>согласно наименованиям адресных объектов в ФИАС.</w:t>
            </w:r>
          </w:p>
        </w:tc>
      </w:tr>
      <w:tr w:rsidR="00764EA5" w:rsidRPr="00FB4ADD" w14:paraId="4C9353C0" w14:textId="77777777" w:rsidTr="00DB7AEA">
        <w:tc>
          <w:tcPr>
            <w:tcW w:w="642" w:type="dxa"/>
            <w:vAlign w:val="center"/>
          </w:tcPr>
          <w:p w14:paraId="7205C44B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lastRenderedPageBreak/>
              <w:t>7</w:t>
            </w:r>
          </w:p>
        </w:tc>
        <w:tc>
          <w:tcPr>
            <w:tcW w:w="2948" w:type="dxa"/>
            <w:vAlign w:val="center"/>
          </w:tcPr>
          <w:p w14:paraId="62486ED3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Контактные телефоны регулируемой организации</w:t>
            </w:r>
          </w:p>
        </w:tc>
        <w:tc>
          <w:tcPr>
            <w:tcW w:w="4774" w:type="dxa"/>
            <w:vAlign w:val="center"/>
          </w:tcPr>
          <w:p w14:paraId="0FD07EFB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1917" w:type="dxa"/>
            <w:vAlign w:val="center"/>
          </w:tcPr>
          <w:p w14:paraId="4CA40CFE" w14:textId="77777777" w:rsidR="00764EA5" w:rsidRPr="00DB7AEA" w:rsidRDefault="00764EA5" w:rsidP="008014B7">
            <w:pPr>
              <w:pStyle w:val="ConsPlusNormal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64EA5" w:rsidRPr="00FB4ADD" w14:paraId="358AE0F9" w14:textId="77777777" w:rsidTr="00DB7AEA">
        <w:tc>
          <w:tcPr>
            <w:tcW w:w="642" w:type="dxa"/>
            <w:vAlign w:val="center"/>
          </w:tcPr>
          <w:p w14:paraId="4B00C0AB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7.1</w:t>
            </w:r>
          </w:p>
        </w:tc>
        <w:tc>
          <w:tcPr>
            <w:tcW w:w="2948" w:type="dxa"/>
            <w:vAlign w:val="center"/>
          </w:tcPr>
          <w:p w14:paraId="76EC4ABE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- контактный телефон</w:t>
            </w:r>
          </w:p>
        </w:tc>
        <w:tc>
          <w:tcPr>
            <w:tcW w:w="4774" w:type="dxa"/>
            <w:vAlign w:val="center"/>
          </w:tcPr>
          <w:p w14:paraId="61FC4711" w14:textId="26CAE0C5" w:rsidR="00764EA5" w:rsidRPr="00FB4ADD" w:rsidRDefault="007464D9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8-34669-29788</w:t>
            </w:r>
          </w:p>
        </w:tc>
        <w:tc>
          <w:tcPr>
            <w:tcW w:w="1917" w:type="dxa"/>
            <w:vAlign w:val="center"/>
          </w:tcPr>
          <w:p w14:paraId="263F54AF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Указывается номер контактного телефона регулируемой организации.</w:t>
            </w:r>
          </w:p>
          <w:p w14:paraId="66A07A90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В случае наличия нескольких номеров телефонов, информация по каждому из них указывается в отдельной строке.</w:t>
            </w:r>
          </w:p>
        </w:tc>
      </w:tr>
      <w:tr w:rsidR="00764EA5" w:rsidRPr="00FB4ADD" w14:paraId="3464F622" w14:textId="77777777" w:rsidTr="00DB7AEA">
        <w:tc>
          <w:tcPr>
            <w:tcW w:w="642" w:type="dxa"/>
            <w:vAlign w:val="center"/>
          </w:tcPr>
          <w:p w14:paraId="2BE57132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2948" w:type="dxa"/>
            <w:vAlign w:val="center"/>
          </w:tcPr>
          <w:p w14:paraId="1C34629C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Официальный сайт регулируемой организации в сети "Интернет"</w:t>
            </w:r>
          </w:p>
        </w:tc>
        <w:tc>
          <w:tcPr>
            <w:tcW w:w="4774" w:type="dxa"/>
            <w:vAlign w:val="center"/>
          </w:tcPr>
          <w:p w14:paraId="20B7AD2D" w14:textId="501DA1F5" w:rsidR="00764EA5" w:rsidRPr="007464D9" w:rsidRDefault="007464D9" w:rsidP="008014B7">
            <w:pPr>
              <w:pStyle w:val="ConsPlusNormal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www.promit-langepas.ru</w:t>
            </w:r>
          </w:p>
        </w:tc>
        <w:tc>
          <w:tcPr>
            <w:tcW w:w="1917" w:type="dxa"/>
            <w:vAlign w:val="center"/>
          </w:tcPr>
          <w:p w14:paraId="417B5B28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Указывается адрес официального сайта регулируемой организации в сети "Интернет". В случае отсутствия официального сайта регулируемой организации в сети "Интернет" указывается "Отсутствует".</w:t>
            </w:r>
          </w:p>
        </w:tc>
      </w:tr>
      <w:tr w:rsidR="00764EA5" w:rsidRPr="00FB4ADD" w14:paraId="10F36887" w14:textId="77777777" w:rsidTr="00DB7AEA">
        <w:tc>
          <w:tcPr>
            <w:tcW w:w="642" w:type="dxa"/>
            <w:vAlign w:val="center"/>
          </w:tcPr>
          <w:p w14:paraId="20433FB5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2948" w:type="dxa"/>
            <w:vAlign w:val="center"/>
          </w:tcPr>
          <w:p w14:paraId="4EEFD5EC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Адрес электронной почты регулируемой организации</w:t>
            </w:r>
          </w:p>
        </w:tc>
        <w:tc>
          <w:tcPr>
            <w:tcW w:w="4774" w:type="dxa"/>
            <w:vAlign w:val="center"/>
          </w:tcPr>
          <w:p w14:paraId="61EEB066" w14:textId="25D35C16" w:rsidR="00764EA5" w:rsidRPr="00FB4ADD" w:rsidRDefault="00C87BEE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C87BEE">
              <w:rPr>
                <w:rFonts w:ascii="Tahoma" w:hAnsi="Tahoma" w:cs="Tahoma"/>
                <w:sz w:val="18"/>
                <w:szCs w:val="18"/>
              </w:rPr>
              <w:t>promitllc@yandex.ru</w:t>
            </w:r>
          </w:p>
        </w:tc>
        <w:tc>
          <w:tcPr>
            <w:tcW w:w="1917" w:type="dxa"/>
            <w:vAlign w:val="center"/>
          </w:tcPr>
          <w:p w14:paraId="1CF227F3" w14:textId="77777777" w:rsidR="00764EA5" w:rsidRPr="00DB7AEA" w:rsidRDefault="00764EA5" w:rsidP="008014B7">
            <w:pPr>
              <w:pStyle w:val="ConsPlusNormal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64EA5" w:rsidRPr="00FB4ADD" w14:paraId="1590DC04" w14:textId="77777777" w:rsidTr="00DB7AEA">
        <w:tc>
          <w:tcPr>
            <w:tcW w:w="642" w:type="dxa"/>
            <w:vAlign w:val="center"/>
          </w:tcPr>
          <w:p w14:paraId="64FDAEF3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948" w:type="dxa"/>
            <w:vAlign w:val="center"/>
          </w:tcPr>
          <w:p w14:paraId="732D8B0C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Режим работы</w:t>
            </w:r>
          </w:p>
        </w:tc>
        <w:tc>
          <w:tcPr>
            <w:tcW w:w="4774" w:type="dxa"/>
            <w:vAlign w:val="center"/>
          </w:tcPr>
          <w:p w14:paraId="353C4558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1917" w:type="dxa"/>
            <w:vAlign w:val="center"/>
          </w:tcPr>
          <w:p w14:paraId="643D0FB7" w14:textId="77777777" w:rsidR="00764EA5" w:rsidRPr="00DB7AEA" w:rsidRDefault="00764EA5" w:rsidP="008014B7">
            <w:pPr>
              <w:pStyle w:val="ConsPlusNormal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64EA5" w:rsidRPr="00FB4ADD" w14:paraId="55219F78" w14:textId="77777777" w:rsidTr="00DB7AEA">
        <w:tc>
          <w:tcPr>
            <w:tcW w:w="642" w:type="dxa"/>
            <w:vAlign w:val="center"/>
          </w:tcPr>
          <w:p w14:paraId="71553495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10.1</w:t>
            </w:r>
          </w:p>
        </w:tc>
        <w:tc>
          <w:tcPr>
            <w:tcW w:w="2948" w:type="dxa"/>
            <w:vAlign w:val="center"/>
          </w:tcPr>
          <w:p w14:paraId="6CCF1BA2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Режим работы регулируемой организации</w:t>
            </w:r>
          </w:p>
        </w:tc>
        <w:tc>
          <w:tcPr>
            <w:tcW w:w="4774" w:type="dxa"/>
            <w:vAlign w:val="center"/>
          </w:tcPr>
          <w:p w14:paraId="6063F815" w14:textId="649434F4" w:rsidR="00764EA5" w:rsidRPr="00FB4ADD" w:rsidRDefault="00C87BEE" w:rsidP="00DF77CC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C87BEE">
              <w:rPr>
                <w:rFonts w:ascii="Tahoma" w:hAnsi="Tahoma" w:cs="Tahoma"/>
                <w:sz w:val="18"/>
                <w:szCs w:val="18"/>
              </w:rPr>
              <w:t xml:space="preserve">понедельник — пятница с 8-00 до </w:t>
            </w:r>
            <w:r w:rsidR="00DF77CC">
              <w:rPr>
                <w:rFonts w:ascii="Tahoma" w:hAnsi="Tahoma" w:cs="Tahoma"/>
                <w:sz w:val="18"/>
                <w:szCs w:val="18"/>
              </w:rPr>
              <w:t>17</w:t>
            </w:r>
            <w:r w:rsidRPr="00C87BEE">
              <w:rPr>
                <w:rFonts w:ascii="Tahoma" w:hAnsi="Tahoma" w:cs="Tahoma"/>
                <w:sz w:val="18"/>
                <w:szCs w:val="18"/>
              </w:rPr>
              <w:t>-</w:t>
            </w:r>
            <w:r w:rsidR="00DF77CC">
              <w:rPr>
                <w:rFonts w:ascii="Tahoma" w:hAnsi="Tahoma" w:cs="Tahoma"/>
                <w:sz w:val="18"/>
                <w:szCs w:val="18"/>
              </w:rPr>
              <w:t>30</w:t>
            </w:r>
            <w:r w:rsidRPr="00C87BEE">
              <w:rPr>
                <w:rFonts w:ascii="Tahoma" w:hAnsi="Tahoma" w:cs="Tahoma"/>
                <w:sz w:val="18"/>
                <w:szCs w:val="18"/>
              </w:rPr>
              <w:t>, перерыв на обед с 12-00 до 13-30</w:t>
            </w:r>
          </w:p>
        </w:tc>
        <w:tc>
          <w:tcPr>
            <w:tcW w:w="1917" w:type="dxa"/>
            <w:vAlign w:val="center"/>
          </w:tcPr>
          <w:p w14:paraId="76311C8F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Указывается режим работы регулируемой организации. В случае наличия нескольких режимов работы регулируемой организации, информация по каждому из них указывается в отдельной строке.</w:t>
            </w:r>
          </w:p>
        </w:tc>
      </w:tr>
      <w:tr w:rsidR="00764EA5" w:rsidRPr="00FB4ADD" w14:paraId="29CC8C35" w14:textId="77777777" w:rsidTr="00DB7AEA">
        <w:tc>
          <w:tcPr>
            <w:tcW w:w="642" w:type="dxa"/>
            <w:vAlign w:val="center"/>
          </w:tcPr>
          <w:p w14:paraId="05EFB2D0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10.2</w:t>
            </w:r>
          </w:p>
        </w:tc>
        <w:tc>
          <w:tcPr>
            <w:tcW w:w="2948" w:type="dxa"/>
            <w:vAlign w:val="center"/>
          </w:tcPr>
          <w:p w14:paraId="57AB7E79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- режим работы абонентских отделов</w:t>
            </w:r>
          </w:p>
        </w:tc>
        <w:tc>
          <w:tcPr>
            <w:tcW w:w="4774" w:type="dxa"/>
            <w:vAlign w:val="center"/>
          </w:tcPr>
          <w:p w14:paraId="691FC88A" w14:textId="36EBA424" w:rsidR="00764EA5" w:rsidRPr="00FB4ADD" w:rsidRDefault="00C87BEE" w:rsidP="00911A34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C87BEE">
              <w:rPr>
                <w:rFonts w:ascii="Tahoma" w:hAnsi="Tahoma" w:cs="Tahoma"/>
                <w:sz w:val="18"/>
                <w:szCs w:val="18"/>
              </w:rPr>
              <w:t>понедельник — пятница с 8-</w:t>
            </w:r>
            <w:r w:rsidR="000473D8">
              <w:rPr>
                <w:rFonts w:ascii="Tahoma" w:hAnsi="Tahoma" w:cs="Tahoma"/>
                <w:sz w:val="18"/>
                <w:szCs w:val="18"/>
              </w:rPr>
              <w:t>3</w:t>
            </w:r>
            <w:r w:rsidRPr="00C87BEE">
              <w:rPr>
                <w:rFonts w:ascii="Tahoma" w:hAnsi="Tahoma" w:cs="Tahoma"/>
                <w:sz w:val="18"/>
                <w:szCs w:val="18"/>
              </w:rPr>
              <w:t>0 до 1</w:t>
            </w:r>
            <w:r w:rsidR="000473D8">
              <w:rPr>
                <w:rFonts w:ascii="Tahoma" w:hAnsi="Tahoma" w:cs="Tahoma"/>
                <w:sz w:val="18"/>
                <w:szCs w:val="18"/>
              </w:rPr>
              <w:t>7</w:t>
            </w:r>
            <w:r w:rsidRPr="00C87BEE">
              <w:rPr>
                <w:rFonts w:ascii="Tahoma" w:hAnsi="Tahoma" w:cs="Tahoma"/>
                <w:sz w:val="18"/>
                <w:szCs w:val="18"/>
              </w:rPr>
              <w:t>-</w:t>
            </w:r>
            <w:r w:rsidR="00911A34">
              <w:rPr>
                <w:rFonts w:ascii="Tahoma" w:hAnsi="Tahoma" w:cs="Tahoma"/>
                <w:sz w:val="18"/>
                <w:szCs w:val="18"/>
              </w:rPr>
              <w:t>3</w:t>
            </w:r>
            <w:r w:rsidR="000473D8">
              <w:rPr>
                <w:rFonts w:ascii="Tahoma" w:hAnsi="Tahoma" w:cs="Tahoma"/>
                <w:sz w:val="18"/>
                <w:szCs w:val="18"/>
              </w:rPr>
              <w:t>0</w:t>
            </w:r>
            <w:r w:rsidRPr="00C87BEE">
              <w:rPr>
                <w:rFonts w:ascii="Tahoma" w:hAnsi="Tahoma" w:cs="Tahoma"/>
                <w:sz w:val="18"/>
                <w:szCs w:val="18"/>
              </w:rPr>
              <w:t>, перерыв на обед с 12-00 до 13-30</w:t>
            </w:r>
          </w:p>
        </w:tc>
        <w:tc>
          <w:tcPr>
            <w:tcW w:w="1917" w:type="dxa"/>
            <w:vAlign w:val="center"/>
          </w:tcPr>
          <w:p w14:paraId="035D3525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Указывается режим работы абонентских отделов регулируемой организации. В случае наличия нескольких абонентских отделов и (или) режимов работы абонентских отделов, информация по каждому из них указывается в отдельной строке.</w:t>
            </w:r>
          </w:p>
        </w:tc>
      </w:tr>
      <w:tr w:rsidR="00764EA5" w:rsidRPr="00FB4ADD" w14:paraId="3BDBD24C" w14:textId="77777777" w:rsidTr="00DB7AEA">
        <w:tc>
          <w:tcPr>
            <w:tcW w:w="642" w:type="dxa"/>
            <w:vAlign w:val="center"/>
          </w:tcPr>
          <w:p w14:paraId="272B96D6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10.3</w:t>
            </w:r>
          </w:p>
        </w:tc>
        <w:tc>
          <w:tcPr>
            <w:tcW w:w="2948" w:type="dxa"/>
            <w:vAlign w:val="center"/>
          </w:tcPr>
          <w:p w14:paraId="4E465174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- режим работы сбытовых подразделений</w:t>
            </w:r>
          </w:p>
        </w:tc>
        <w:tc>
          <w:tcPr>
            <w:tcW w:w="4774" w:type="dxa"/>
            <w:vAlign w:val="center"/>
          </w:tcPr>
          <w:p w14:paraId="7AAFB471" w14:textId="1A27A705" w:rsidR="00764EA5" w:rsidRPr="00FB4ADD" w:rsidRDefault="00DA47FA" w:rsidP="00911A34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понедельник — пятница с 8-3</w:t>
            </w:r>
            <w:r w:rsidR="00C87BEE" w:rsidRPr="00C87BEE">
              <w:rPr>
                <w:rFonts w:ascii="Tahoma" w:hAnsi="Tahoma" w:cs="Tahoma"/>
                <w:sz w:val="18"/>
                <w:szCs w:val="18"/>
              </w:rPr>
              <w:t>0 до 1</w:t>
            </w: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C87BEE" w:rsidRPr="00C87BEE">
              <w:rPr>
                <w:rFonts w:ascii="Tahoma" w:hAnsi="Tahoma" w:cs="Tahoma"/>
                <w:sz w:val="18"/>
                <w:szCs w:val="18"/>
              </w:rPr>
              <w:t>-</w:t>
            </w:r>
            <w:r w:rsidR="00911A34"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C87BEE" w:rsidRPr="00C87BEE">
              <w:rPr>
                <w:rFonts w:ascii="Tahoma" w:hAnsi="Tahoma" w:cs="Tahoma"/>
                <w:sz w:val="18"/>
                <w:szCs w:val="18"/>
              </w:rPr>
              <w:t>, перерыв на обед с 12-00 до 13-30</w:t>
            </w:r>
          </w:p>
        </w:tc>
        <w:tc>
          <w:tcPr>
            <w:tcW w:w="1917" w:type="dxa"/>
            <w:vAlign w:val="center"/>
          </w:tcPr>
          <w:p w14:paraId="41AA4312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Указывается режим работы сбытовых подразделений регулируемой организации. В случае наличия нескольких сбытовых подразделений и (или) режимов работы сбытовых подразделений, информация по каждому из них указывается в отдельной строке.</w:t>
            </w:r>
          </w:p>
        </w:tc>
      </w:tr>
      <w:tr w:rsidR="00764EA5" w:rsidRPr="00FB4ADD" w14:paraId="015501C9" w14:textId="77777777" w:rsidTr="00DB7AEA">
        <w:tc>
          <w:tcPr>
            <w:tcW w:w="642" w:type="dxa"/>
            <w:vAlign w:val="center"/>
          </w:tcPr>
          <w:p w14:paraId="7B1F6F65" w14:textId="77777777" w:rsidR="00764EA5" w:rsidRPr="00FB4ADD" w:rsidRDefault="00764EA5" w:rsidP="008014B7">
            <w:pPr>
              <w:pStyle w:val="ConsPlusNormal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lastRenderedPageBreak/>
              <w:t>10.4</w:t>
            </w:r>
          </w:p>
        </w:tc>
        <w:tc>
          <w:tcPr>
            <w:tcW w:w="2948" w:type="dxa"/>
            <w:vAlign w:val="center"/>
          </w:tcPr>
          <w:p w14:paraId="000161F8" w14:textId="77777777" w:rsidR="00764EA5" w:rsidRPr="00FB4ADD" w:rsidRDefault="00764EA5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FB4ADD">
              <w:rPr>
                <w:rFonts w:ascii="Tahoma" w:hAnsi="Tahoma" w:cs="Tahoma"/>
                <w:sz w:val="18"/>
                <w:szCs w:val="18"/>
              </w:rPr>
              <w:t>- режим работы диспетчерских служб</w:t>
            </w:r>
          </w:p>
        </w:tc>
        <w:tc>
          <w:tcPr>
            <w:tcW w:w="4774" w:type="dxa"/>
            <w:vAlign w:val="center"/>
          </w:tcPr>
          <w:p w14:paraId="50180657" w14:textId="39212D45" w:rsidR="00764EA5" w:rsidRPr="00C87BEE" w:rsidRDefault="00C87BEE" w:rsidP="008014B7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Круглосуточно</w:t>
            </w:r>
          </w:p>
        </w:tc>
        <w:tc>
          <w:tcPr>
            <w:tcW w:w="1917" w:type="dxa"/>
            <w:vAlign w:val="center"/>
          </w:tcPr>
          <w:p w14:paraId="44B807A1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Указывается режим работы диспетчерских служб регулируемой организации. В случае наличия нескольких диспетчерских служб и (или) режимов работы диспетчерских служб, информация по каждому из них указывается в отдельной строке.</w:t>
            </w:r>
          </w:p>
          <w:p w14:paraId="630992E3" w14:textId="77777777" w:rsidR="00764EA5" w:rsidRPr="00DB7AEA" w:rsidRDefault="00764EA5" w:rsidP="008014B7">
            <w:pPr>
              <w:pStyle w:val="ConsPlusNormal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7AEA">
              <w:rPr>
                <w:rFonts w:ascii="Tahoma" w:hAnsi="Tahoma" w:cs="Tahoma"/>
                <w:sz w:val="16"/>
                <w:szCs w:val="16"/>
              </w:rPr>
              <w:t>В случае наличия дополнительных режимов работы регулируемой организации (подразделений регулируемой организации) информация по каждому из них указывается в отдельной строке.</w:t>
            </w:r>
          </w:p>
        </w:tc>
      </w:tr>
    </w:tbl>
    <w:p w14:paraId="142BC5FE" w14:textId="46755C5B" w:rsidR="007923B3" w:rsidRDefault="007923B3"/>
    <w:p w14:paraId="7F4CF9F2" w14:textId="77777777" w:rsidR="00F11B05" w:rsidRDefault="00F11B05" w:rsidP="00F11B05">
      <w:pPr>
        <w:pStyle w:val="ConsPlusNormal"/>
        <w:spacing w:before="220"/>
        <w:ind w:firstLine="540"/>
        <w:jc w:val="both"/>
      </w:pPr>
      <w:r>
        <w:t xml:space="preserve">&lt;1&gt; В случае если регулируемая организация осуществляет несколько видов деятельности в сфере водоотведения, информация о которых подлежит раскрытию в соответствии со </w:t>
      </w:r>
      <w:hyperlink r:id="rId6" w:history="1">
        <w:r>
          <w:rPr>
            <w:color w:val="0000FF"/>
          </w:rPr>
          <w:t>Стандартами</w:t>
        </w:r>
      </w:hyperlink>
      <w:r>
        <w:t xml:space="preserve"> раскрытия информации в сфере водоснабжения и водоотведения, утвержденными постановлением Правительства Российской Федерации от 17.01.2013 N 6, информация по каждому виду деятельности раскрывается отдельно.</w:t>
      </w:r>
    </w:p>
    <w:p w14:paraId="471DABC7" w14:textId="77777777" w:rsidR="00F11B05" w:rsidRDefault="00F11B05" w:rsidP="00F11B05">
      <w:pPr>
        <w:pStyle w:val="ConsPlusNormal"/>
        <w:spacing w:before="220"/>
        <w:ind w:firstLine="540"/>
        <w:jc w:val="both"/>
      </w:pPr>
      <w:r>
        <w:t>В случае если регулируемыми организациями оказываются услуги по водоотведению по нескольким технологически не связанным между собой централизованным системам водоотведения, и если в отношении указанных систем устанавливаются различные тарифы в сфере водоотведения, то информация раскрывается отдельно по каждой централизованной системе водоотведения.</w:t>
      </w:r>
    </w:p>
    <w:p w14:paraId="5853DCAA" w14:textId="77777777" w:rsidR="00F11B05" w:rsidRDefault="00F11B05" w:rsidP="00F11B05">
      <w:pPr>
        <w:pStyle w:val="ConsPlusNormal"/>
        <w:ind w:firstLine="540"/>
        <w:jc w:val="both"/>
      </w:pPr>
    </w:p>
    <w:p w14:paraId="1F64F663" w14:textId="77777777" w:rsidR="00F11B05" w:rsidRDefault="00F11B05"/>
    <w:sectPr w:rsidR="00F11B05" w:rsidSect="00FB4A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29"/>
    <w:rsid w:val="000473D8"/>
    <w:rsid w:val="00197968"/>
    <w:rsid w:val="0026037C"/>
    <w:rsid w:val="00562A29"/>
    <w:rsid w:val="00741340"/>
    <w:rsid w:val="007464D9"/>
    <w:rsid w:val="00764EA5"/>
    <w:rsid w:val="007923B3"/>
    <w:rsid w:val="00911A34"/>
    <w:rsid w:val="00C87BEE"/>
    <w:rsid w:val="00CB16C0"/>
    <w:rsid w:val="00CB3E93"/>
    <w:rsid w:val="00DA47FA"/>
    <w:rsid w:val="00DB7AEA"/>
    <w:rsid w:val="00DF77CC"/>
    <w:rsid w:val="00EF1DF2"/>
    <w:rsid w:val="00F11B05"/>
    <w:rsid w:val="00F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4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E1582AFA52F9AC4154208DA7004220C252FBAEC72CF3AFEA93AA47D98799A2D1FE849F7C020987F65E893AF924816E37E1F729F7B807121J1BB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28305-DE37-49ED-AF2D-B21BA5EA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</dc:creator>
  <cp:keywords/>
  <dc:description/>
  <cp:lastModifiedBy>snosovets</cp:lastModifiedBy>
  <cp:revision>7</cp:revision>
  <dcterms:created xsi:type="dcterms:W3CDTF">2019-01-16T11:56:00Z</dcterms:created>
  <dcterms:modified xsi:type="dcterms:W3CDTF">2019-04-23T10:03:00Z</dcterms:modified>
</cp:coreProperties>
</file>