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zakupki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gov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140 000,00 (Сто сорок тысяч) рублей,00коп.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</w:t>
      </w:r>
      <w:bookmarkStart w:id="0" w:name="_GoBack"/>
      <w:bookmarkEnd w:id="0"/>
      <w:r>
        <w:rPr>
          <w:rStyle w:val="6"/>
          <w:color w:val="000000"/>
        </w:rPr>
        <w:t xml:space="preserve">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35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19 ФЗ от 21.07.2005 года № 94-ФЗ «О размещении заказов на поставки товаров, выполнение работ, оказание услуг для государственных и муниципальных нужд».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8E190B"/>
    <w:rsid w:val="00927819"/>
    <w:rsid w:val="00963024"/>
    <w:rsid w:val="00C53E96"/>
    <w:rsid w:val="00D62054"/>
    <w:rsid w:val="00EA017A"/>
    <w:rsid w:val="00EE5F94"/>
    <w:rsid w:val="00FE7FDC"/>
    <w:rsid w:val="4E7B1900"/>
    <w:rsid w:val="5E383640"/>
    <w:rsid w:val="61DD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qFormat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qFormat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qFormat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qFormat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qFormat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qFormat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2974</Characters>
  <Lines>24</Lines>
  <Paragraphs>6</Paragraphs>
  <ScaleCrop>false</ScaleCrop>
  <LinksUpToDate>false</LinksUpToDate>
  <CharactersWithSpaces>3489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2017-11-21T04:29:22Z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