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940"/>
        <w:jc w:val="right"/>
      </w:pPr>
      <w:r>
        <w:t>УТВЕРЖДАЮ:</w:t>
      </w:r>
    </w:p>
    <w:p>
      <w:pPr>
        <w:jc w:val="right"/>
      </w:pPr>
      <w:r>
        <w:t xml:space="preserve">Генеральный директор  </w:t>
      </w:r>
    </w:p>
    <w:p>
      <w:pPr>
        <w:jc w:val="right"/>
      </w:pPr>
      <w:r>
        <w:t>ООО «Промышленные</w:t>
      </w:r>
    </w:p>
    <w:p>
      <w:pPr>
        <w:jc w:val="right"/>
      </w:pPr>
      <w:r>
        <w:t xml:space="preserve"> информационные технологии»</w:t>
      </w:r>
    </w:p>
    <w:p>
      <w:pPr>
        <w:jc w:val="right"/>
      </w:pPr>
      <w:r>
        <w:t xml:space="preserve">Шелепов  Сергей  Александрович </w:t>
      </w:r>
    </w:p>
    <w:p>
      <w:r>
        <w:t xml:space="preserve">                                                                                                     ___________________________</w:t>
      </w:r>
    </w:p>
    <w:p>
      <w:pPr>
        <w:jc w:val="right"/>
      </w:pPr>
    </w:p>
    <w:p>
      <w:pPr>
        <w:ind w:firstLine="5940"/>
        <w:jc w:val="right"/>
      </w:pPr>
      <w:r>
        <w:t xml:space="preserve"> ______________2017г.</w:t>
      </w:r>
    </w:p>
    <w:p>
      <w:pPr>
        <w:spacing w:after="200" w:line="276" w:lineRule="auto"/>
        <w:jc w:val="right"/>
        <w:rPr>
          <w:rFonts w:eastAsia="Calibri"/>
          <w:lang w:eastAsia="en-US"/>
        </w:rPr>
      </w:pPr>
    </w:p>
    <w:p>
      <w:pPr>
        <w:spacing w:after="200" w:line="276" w:lineRule="auto"/>
        <w:jc w:val="right"/>
        <w:rPr>
          <w:rFonts w:eastAsia="Calibri"/>
          <w:lang w:eastAsia="en-US"/>
        </w:rPr>
      </w:pPr>
    </w:p>
    <w:p>
      <w:pPr>
        <w:jc w:val="center"/>
        <w:rPr>
          <w:b/>
        </w:rPr>
      </w:pPr>
      <w:r>
        <w:rPr>
          <w:b/>
        </w:rPr>
        <w:t>Техническое задание</w:t>
      </w:r>
    </w:p>
    <w:p>
      <w:pPr>
        <w:jc w:val="both"/>
      </w:pPr>
      <w:r>
        <w:rPr>
          <w:b/>
        </w:rPr>
        <w:t xml:space="preserve"> 1.Заказчик</w:t>
      </w:r>
      <w:r>
        <w:t xml:space="preserve"> – </w:t>
      </w:r>
      <w:r>
        <w:rPr>
          <w:rFonts w:eastAsia="Calibri"/>
          <w:lang w:eastAsia="en-US"/>
        </w:rPr>
        <w:t>ООО «Промышленные</w:t>
      </w:r>
      <w:r>
        <w:rPr>
          <w:rFonts w:eastAsia="Calibri"/>
          <w:lang w:val="ru-RU" w:eastAsia="en-US"/>
        </w:rPr>
        <w:t xml:space="preserve"> И</w:t>
      </w:r>
      <w:r>
        <w:rPr>
          <w:rFonts w:eastAsia="Calibri"/>
          <w:lang w:eastAsia="en-US"/>
        </w:rPr>
        <w:t xml:space="preserve">нформационные </w:t>
      </w:r>
      <w:r>
        <w:rPr>
          <w:rFonts w:eastAsia="Calibri"/>
          <w:lang w:val="ru-RU" w:eastAsia="en-US"/>
        </w:rPr>
        <w:t>Т</w:t>
      </w:r>
      <w:r>
        <w:rPr>
          <w:rFonts w:eastAsia="Calibri"/>
          <w:lang w:eastAsia="en-US"/>
        </w:rPr>
        <w:t>ехнологии»</w:t>
      </w:r>
      <w:r>
        <w:br w:type="textWrapping"/>
      </w:r>
      <w:r>
        <w:rPr>
          <w:b/>
        </w:rPr>
        <w:t xml:space="preserve"> 2. Источник финансирования заказа</w:t>
      </w:r>
      <w:r>
        <w:t xml:space="preserve"> -  собственные средства общества</w:t>
      </w:r>
      <w:r>
        <w:rPr>
          <w:b/>
        </w:rPr>
        <w:t xml:space="preserve">        </w:t>
      </w:r>
    </w:p>
    <w:tbl>
      <w:tblPr>
        <w:tblStyle w:val="3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02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п\п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</w:t>
            </w:r>
          </w:p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t xml:space="preserve">Транспортные услуги  </w:t>
            </w:r>
            <w:r>
              <w:rPr>
                <w:lang w:val="ru-RU"/>
              </w:rPr>
              <w:t xml:space="preserve">(тягач с бортовым полуприцепом)  </w:t>
            </w:r>
            <w:r>
              <w:t>по следующим тарифам:</w:t>
            </w:r>
          </w:p>
          <w:p>
            <w:r>
              <w:t>1 час  -</w:t>
            </w:r>
            <w:r>
              <w:rPr>
                <w:lang w:val="ru-RU"/>
              </w:rPr>
              <w:t xml:space="preserve">1200 </w:t>
            </w:r>
            <w:r>
              <w:t xml:space="preserve">руб. 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sz w:val="24"/>
                <w:szCs w:val="24"/>
                <w:lang w:val="ru-RU"/>
              </w:rPr>
              <w:t>157 500,00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7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Максимальная цена договора:</w:t>
            </w:r>
          </w:p>
          <w:p>
            <w:pPr>
              <w:jc w:val="right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sz w:val="24"/>
                <w:szCs w:val="24"/>
                <w:lang w:val="ru-RU"/>
              </w:rPr>
              <w:t>157 500,00</w:t>
            </w:r>
          </w:p>
        </w:tc>
      </w:tr>
    </w:tbl>
    <w:p>
      <w:pPr>
        <w:ind w:firstLine="720"/>
        <w:rPr>
          <w:b/>
        </w:rPr>
      </w:pPr>
      <w:r>
        <w:t>Цена договора рассчитана из суммы оплаты  часов работы по графику в течение 201</w:t>
      </w:r>
      <w:r>
        <w:rPr>
          <w:lang w:val="ru-RU"/>
        </w:rPr>
        <w:t>8</w:t>
      </w:r>
      <w:r>
        <w:t xml:space="preserve"> г. </w:t>
      </w:r>
    </w:p>
    <w:p>
      <w:pPr>
        <w:rPr>
          <w:b/>
        </w:rPr>
      </w:pPr>
      <w:r>
        <w:rPr>
          <w:b/>
        </w:rPr>
        <w:t xml:space="preserve"> 4.  Место выполнения оказываемых услуг:</w:t>
      </w:r>
    </w:p>
    <w:p>
      <w:pPr>
        <w:jc w:val="both"/>
      </w:pPr>
      <w:r>
        <w:t xml:space="preserve">г.Лангепас, </w:t>
      </w:r>
      <w:r>
        <w:rPr>
          <w:rFonts w:eastAsia="Calibri"/>
          <w:lang w:eastAsia="en-US"/>
        </w:rPr>
        <w:t xml:space="preserve">ООО «Промышленные </w:t>
      </w:r>
      <w:r>
        <w:rPr>
          <w:rFonts w:eastAsia="Calibri"/>
          <w:lang w:val="ru-RU" w:eastAsia="en-US"/>
        </w:rPr>
        <w:t>И</w:t>
      </w:r>
      <w:r>
        <w:rPr>
          <w:rFonts w:eastAsia="Calibri"/>
          <w:lang w:eastAsia="en-US"/>
        </w:rPr>
        <w:t xml:space="preserve">нформационные </w:t>
      </w:r>
      <w:r>
        <w:rPr>
          <w:rFonts w:eastAsia="Calibri"/>
          <w:lang w:val="ru-RU" w:eastAsia="en-US"/>
        </w:rPr>
        <w:t>Т</w:t>
      </w:r>
      <w:bookmarkStart w:id="0" w:name="_GoBack"/>
      <w:bookmarkEnd w:id="0"/>
      <w:r>
        <w:rPr>
          <w:rFonts w:eastAsia="Calibri"/>
          <w:lang w:eastAsia="en-US"/>
        </w:rPr>
        <w:t>ехнологии»</w:t>
      </w:r>
    </w:p>
    <w:p>
      <w:pPr>
        <w:jc w:val="both"/>
      </w:pPr>
      <w:r>
        <w:rPr>
          <w:b/>
        </w:rPr>
        <w:t>5.  Сроки  выполнения оказываемых услуг и режим работы:</w:t>
      </w:r>
      <w:r>
        <w:rPr>
          <w:b/>
          <w:lang w:val="ru-RU"/>
        </w:rPr>
        <w:t xml:space="preserve"> </w:t>
      </w:r>
      <w:r>
        <w:rPr>
          <w:b w:val="0"/>
          <w:bCs/>
          <w:lang w:val="ru-RU"/>
        </w:rPr>
        <w:t>01.01.</w:t>
      </w:r>
      <w:r>
        <w:t>201</w:t>
      </w:r>
      <w:r>
        <w:rPr>
          <w:lang w:val="ru-RU"/>
        </w:rPr>
        <w:t>8</w:t>
      </w:r>
      <w:r>
        <w:t>г. по 31.12.201</w:t>
      </w:r>
      <w:r>
        <w:rPr>
          <w:lang w:val="ru-RU"/>
        </w:rPr>
        <w:t>8</w:t>
      </w:r>
      <w:r>
        <w:t>г. Режим работы:</w:t>
      </w:r>
      <w:r>
        <w:rPr>
          <w:sz w:val="20"/>
          <w:szCs w:val="20"/>
        </w:rPr>
        <w:t xml:space="preserve"> </w:t>
      </w:r>
      <w:r>
        <w:t>Оказание транспортных услуг  по распоряжению аварийно-диспетчерской службы общества.</w:t>
      </w:r>
    </w:p>
    <w:p>
      <w:pPr>
        <w:rPr>
          <w:b/>
        </w:rPr>
      </w:pPr>
      <w:r>
        <w:rPr>
          <w:b/>
        </w:rPr>
        <w:t>6.   Сведения о расходах, включенных в цену услуг:</w:t>
      </w:r>
    </w:p>
    <w:p>
      <w:pPr>
        <w:jc w:val="both"/>
        <w:rPr>
          <w:b/>
        </w:rPr>
      </w:pPr>
      <w:r>
        <w:t xml:space="preserve">Цена услуг должна включать в себя расходы, возникшие в связи с эксплуатацией транспорта, в том числе: на  страхование,  уплату  налогов, сборов и других обязательных платежей, топлива, запасных частей.  </w:t>
      </w:r>
      <w:r>
        <w:rPr>
          <w:b/>
        </w:rPr>
        <w:t xml:space="preserve">   </w:t>
      </w:r>
    </w:p>
    <w:p>
      <w:pPr>
        <w:rPr>
          <w:b/>
        </w:rPr>
      </w:pPr>
      <w:r>
        <w:rPr>
          <w:b/>
        </w:rPr>
        <w:t>7.    Срок и условия оплаты работ:</w:t>
      </w:r>
    </w:p>
    <w:p>
      <w:pPr>
        <w:jc w:val="both"/>
      </w:pPr>
      <w:r>
        <w:t xml:space="preserve">   Оплата производится  за </w:t>
      </w:r>
      <w:r>
        <w:rPr>
          <w:b/>
        </w:rPr>
        <w:t>фактически отработанное количество часов</w:t>
      </w:r>
      <w:r>
        <w:t>,  путем безналичного перечисления денежных средств на расчетный счет Исполнителя в течении 20 дней после подписания акта выполненных работ.</w:t>
      </w:r>
    </w:p>
    <w:p>
      <w:pPr>
        <w:jc w:val="both"/>
        <w:rPr>
          <w:b/>
        </w:rPr>
      </w:pPr>
      <w:r>
        <w:t xml:space="preserve"> </w:t>
      </w:r>
      <w:r>
        <w:rPr>
          <w:b/>
        </w:rPr>
        <w:t>8.     Технические требования к оказываемым услугам:</w:t>
      </w:r>
    </w:p>
    <w:p>
      <w:pPr>
        <w:jc w:val="both"/>
        <w:rPr>
          <w:b/>
        </w:rPr>
      </w:pPr>
      <w:r>
        <w:t xml:space="preserve">Требования к транспортному средству: </w:t>
      </w:r>
      <w:r>
        <w:rPr>
          <w:lang w:val="ru-RU"/>
        </w:rPr>
        <w:t>Тягач с бортовым полуприцепом грузоподъемностью 20-25 тонн, длиной 12,5 метров</w:t>
      </w:r>
      <w:r>
        <w:t>, технически исправен</w:t>
      </w:r>
      <w:r>
        <w:rPr>
          <w:lang w:val="ru-RU"/>
        </w:rPr>
        <w:t>.</w:t>
      </w:r>
    </w:p>
    <w:p>
      <w:pPr>
        <w:jc w:val="both"/>
      </w:pPr>
      <w:r>
        <w:t>Транспортное средство должно соответствовать требованиям, предъявляемым ГИБДД к данному виду техники: состоять на учете в ГИБДД</w:t>
      </w:r>
      <w:r>
        <w:rPr>
          <w:lang w:val="ru-RU"/>
        </w:rPr>
        <w:t xml:space="preserve"> </w:t>
      </w:r>
      <w:r>
        <w:t xml:space="preserve">. </w:t>
      </w:r>
    </w:p>
    <w:p>
      <w:pPr>
        <w:jc w:val="both"/>
      </w:pPr>
      <w:r>
        <w:t>Требования к водителю транспортного средства: наличие квалифицированного водителя соответствующей категории, имеющий водительский стаж не менее 3 лет, наличие действующего ОСАГО.</w:t>
      </w:r>
    </w:p>
    <w:p>
      <w:pPr>
        <w:jc w:val="both"/>
        <w:rPr>
          <w:b/>
        </w:rPr>
      </w:pPr>
      <w:r>
        <w:rPr>
          <w:b/>
        </w:rPr>
        <w:t xml:space="preserve">Транспортное средство должно быть представлено к месту и ко времени, указанному Заказчиком для выполнения работ, независимо от времени суток и дней недели. Время, затраченное транспортом, на прибытие  и убытие к месту работы в расчетное время не включается. </w:t>
      </w:r>
    </w:p>
    <w:p>
      <w:pPr>
        <w:jc w:val="both"/>
      </w:pPr>
      <w:r>
        <w:t>Претенденты вправе представлять дополнительные сведения, которые посчитают необходимыми для полного освещения их деятельности.</w:t>
      </w:r>
    </w:p>
    <w:p>
      <w:pPr>
        <w:rPr>
          <w:b/>
        </w:rPr>
      </w:pPr>
    </w:p>
    <w:p>
      <w:pPr>
        <w:ind w:left="1020"/>
        <w:jc w:val="both"/>
        <w:rPr>
          <w:b/>
        </w:rPr>
      </w:pPr>
      <w:r>
        <w:rPr>
          <w:b/>
        </w:rPr>
        <w:t xml:space="preserve"> </w:t>
      </w:r>
    </w:p>
    <w:p>
      <w:pPr>
        <w:jc w:val="center"/>
        <w:rPr>
          <w:u w:val="single"/>
        </w:rPr>
      </w:pPr>
      <w:r>
        <w:rPr>
          <w:lang w:val="ru-RU"/>
        </w:rPr>
        <w:t>Начальник АХО</w:t>
      </w:r>
      <w:r>
        <w:t xml:space="preserve">                                                                                  </w:t>
      </w:r>
      <w:r>
        <w:rPr>
          <w:lang w:val="ru-RU"/>
        </w:rPr>
        <w:t>М</w:t>
      </w:r>
      <w:r>
        <w:t>.</w:t>
      </w:r>
      <w:r>
        <w:rPr>
          <w:lang w:val="ru-RU"/>
        </w:rPr>
        <w:t>С</w:t>
      </w:r>
      <w:r>
        <w:t>.Б</w:t>
      </w:r>
      <w:r>
        <w:rPr>
          <w:lang w:val="ru-RU"/>
        </w:rPr>
        <w:t>отез</w:t>
      </w:r>
    </w:p>
    <w:sectPr>
      <w:pgSz w:w="11906" w:h="16838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601"/>
    <w:rsid w:val="001D4C1B"/>
    <w:rsid w:val="00296FAB"/>
    <w:rsid w:val="003220B3"/>
    <w:rsid w:val="00666A5B"/>
    <w:rsid w:val="006B7123"/>
    <w:rsid w:val="006D77AA"/>
    <w:rsid w:val="00736D5A"/>
    <w:rsid w:val="009310A0"/>
    <w:rsid w:val="00A521C4"/>
    <w:rsid w:val="00AE0601"/>
    <w:rsid w:val="00B5350C"/>
    <w:rsid w:val="00BF2233"/>
    <w:rsid w:val="00D264CA"/>
    <w:rsid w:val="00D85A3A"/>
    <w:rsid w:val="00F8136A"/>
    <w:rsid w:val="01035BB2"/>
    <w:rsid w:val="021B31FE"/>
    <w:rsid w:val="18F21CF6"/>
    <w:rsid w:val="2C126556"/>
    <w:rsid w:val="33ED003B"/>
    <w:rsid w:val="426628F9"/>
    <w:rsid w:val="64E1460A"/>
    <w:rsid w:val="69392FAA"/>
    <w:rsid w:val="757C3697"/>
    <w:rsid w:val="767321D2"/>
    <w:rsid w:val="797A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380</Words>
  <Characters>2170</Characters>
  <Lines>18</Lines>
  <Paragraphs>5</Paragraphs>
  <ScaleCrop>false</ScaleCrop>
  <LinksUpToDate>false</LinksUpToDate>
  <CharactersWithSpaces>2545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2017-01-23T08:31:00Z</dcterms:created>
  <dc:creator>АДС</dc:creator>
  <cp:lastModifiedBy>rvoichenko</cp:lastModifiedBy>
  <cp:lastPrinted>2017-04-24T03:21:00Z</cp:lastPrinted>
  <dcterms:modified xsi:type="dcterms:W3CDTF">2017-12-04T15:19:05Z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