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C802" w14:textId="77777777" w:rsidR="00A31247" w:rsidRDefault="00A31247">
      <w:pPr>
        <w:rPr>
          <w:rFonts w:cs="Tahoma"/>
          <w:lang w:val="en-US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393"/>
      </w:tblGrid>
      <w:tr w:rsidR="00A31247" w14:paraId="1FBB5CFD" w14:textId="77777777" w:rsidTr="00CE678B">
        <w:trPr>
          <w:trHeight w:val="1329"/>
        </w:trPr>
        <w:tc>
          <w:tcPr>
            <w:tcW w:w="5387" w:type="dxa"/>
          </w:tcPr>
          <w:tbl>
            <w:tblPr>
              <w:tblpPr w:leftFromText="180" w:rightFromText="180" w:vertAnchor="text" w:horzAnchor="margin" w:tblpY="-33"/>
              <w:tblW w:w="4820" w:type="dxa"/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425"/>
              <w:gridCol w:w="2268"/>
            </w:tblGrid>
            <w:tr w:rsidR="00A31247" w14:paraId="62C9ABDA" w14:textId="77777777">
              <w:tc>
                <w:tcPr>
                  <w:tcW w:w="2127" w:type="dxa"/>
                  <w:tcBorders>
                    <w:bottom w:val="single" w:sz="4" w:space="0" w:color="657480"/>
                  </w:tcBorders>
                </w:tcPr>
                <w:p w14:paraId="29BFE259" w14:textId="77777777" w:rsidR="00A31247" w:rsidRDefault="00A31247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415B4048" w14:textId="77777777" w:rsidR="00A31247" w:rsidRDefault="00CE678B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</w:rPr>
                  </w:pPr>
                  <w:r>
                    <w:rPr>
                      <w:rFonts w:ascii="Times New Roman" w:hAnsi="Times New Roman"/>
                      <w:color w:val="4E5962"/>
                      <w:szCs w:val="20"/>
                    </w:rPr>
                    <w:t xml:space="preserve"> 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657480"/>
                  </w:tcBorders>
                  <w:shd w:val="clear" w:color="auto" w:fill="auto"/>
                </w:tcPr>
                <w:p w14:paraId="64BDDCBA" w14:textId="77777777" w:rsidR="00A31247" w:rsidRDefault="00A31247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</w:rPr>
                  </w:pPr>
                </w:p>
              </w:tc>
            </w:tr>
          </w:tbl>
          <w:p w14:paraId="6DD2B3B1" w14:textId="77777777" w:rsidR="00A31247" w:rsidRDefault="00A31247">
            <w:pPr>
              <w:widowControl w:val="0"/>
              <w:rPr>
                <w:rFonts w:ascii="Times New Roman" w:hAnsi="Times New Roman"/>
                <w:szCs w:val="20"/>
              </w:rPr>
            </w:pPr>
          </w:p>
          <w:p w14:paraId="474483EA" w14:textId="77777777" w:rsidR="00A31247" w:rsidRDefault="00CE678B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 № ________________ от    _______________________</w:t>
            </w:r>
          </w:p>
          <w:p w14:paraId="2A85702A" w14:textId="77777777" w:rsidR="00A31247" w:rsidRDefault="00A31247">
            <w:pPr>
              <w:widowControl w:val="0"/>
              <w:tabs>
                <w:tab w:val="left" w:pos="6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3" w:type="dxa"/>
          </w:tcPr>
          <w:p w14:paraId="5C2CD206" w14:textId="77777777" w:rsidR="00A31247" w:rsidRDefault="00CE678B">
            <w:pPr>
              <w:widowControl w:val="0"/>
              <w:tabs>
                <w:tab w:val="left" w:pos="846"/>
              </w:tabs>
              <w:ind w:lef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</w:t>
            </w:r>
          </w:p>
          <w:p w14:paraId="3E82170F" w14:textId="77777777" w:rsidR="00A31247" w:rsidRDefault="00CE678B">
            <w:pPr>
              <w:widowControl w:val="0"/>
              <w:tabs>
                <w:tab w:val="left" w:pos="846"/>
              </w:tabs>
              <w:ind w:lef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Региональной службы по тарифам                                                                                    Ханты-Мансийского автономного                                                                                 округа – Югры                                                                                   А.А. Березовскому</w:t>
            </w:r>
          </w:p>
        </w:tc>
      </w:tr>
    </w:tbl>
    <w:p w14:paraId="71EB14C6" w14:textId="77777777" w:rsidR="00A31247" w:rsidRDefault="00A31247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288D8FA" w14:textId="77777777" w:rsidR="00A31247" w:rsidRDefault="00A31247">
      <w:pPr>
        <w:rPr>
          <w:rFonts w:ascii="Times New Roman" w:hAnsi="Times New Roman"/>
          <w:sz w:val="26"/>
          <w:szCs w:val="26"/>
        </w:rPr>
      </w:pPr>
    </w:p>
    <w:p w14:paraId="36F8E223" w14:textId="77777777" w:rsidR="00A31247" w:rsidRDefault="00CE678B">
      <w:pPr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05082119" w14:textId="77777777" w:rsidR="00A31247" w:rsidRDefault="00A31247">
      <w:pPr>
        <w:jc w:val="center"/>
        <w:rPr>
          <w:rFonts w:ascii="Times New Roman" w:hAnsi="Times New Roman"/>
          <w:b/>
          <w:sz w:val="24"/>
        </w:rPr>
      </w:pPr>
    </w:p>
    <w:p w14:paraId="23EA8165" w14:textId="16EBC482" w:rsidR="00A31247" w:rsidRDefault="00CE678B">
      <w:pPr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об установлении тарифов в сфере холодного водоснабжения на период </w:t>
      </w:r>
      <w:r w:rsidR="007076EA">
        <w:rPr>
          <w:rFonts w:ascii="Times New Roman" w:hAnsi="Times New Roman"/>
          <w:sz w:val="24"/>
        </w:rPr>
        <w:t>202</w:t>
      </w:r>
      <w:r w:rsidR="000B166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="007076EA">
        <w:rPr>
          <w:rFonts w:ascii="Times New Roman" w:hAnsi="Times New Roman"/>
          <w:sz w:val="24"/>
        </w:rPr>
        <w:t>г</w:t>
      </w:r>
      <w:r w:rsidR="00BB33BF">
        <w:rPr>
          <w:rFonts w:ascii="Times New Roman" w:hAnsi="Times New Roman"/>
          <w:sz w:val="24"/>
        </w:rPr>
        <w:t>ода</w:t>
      </w:r>
      <w:r>
        <w:rPr>
          <w:rFonts w:ascii="Times New Roman" w:hAnsi="Times New Roman"/>
          <w:sz w:val="24"/>
        </w:rPr>
        <w:t>.</w:t>
      </w:r>
    </w:p>
    <w:p w14:paraId="7672B3D7" w14:textId="77777777" w:rsidR="00A31247" w:rsidRDefault="00A31247">
      <w:pPr>
        <w:rPr>
          <w:rFonts w:ascii="Times New Roman" w:hAnsi="Times New Roman"/>
          <w:sz w:val="24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45"/>
        <w:gridCol w:w="4082"/>
        <w:gridCol w:w="3175"/>
      </w:tblGrid>
      <w:tr w:rsidR="00C96285" w:rsidRPr="00CE678B" w14:paraId="023E122E" w14:textId="77777777" w:rsidTr="00C96285">
        <w:trPr>
          <w:trHeight w:val="20"/>
          <w:jc w:val="center"/>
        </w:trPr>
        <w:tc>
          <w:tcPr>
            <w:tcW w:w="1696" w:type="dxa"/>
            <w:vMerge w:val="restart"/>
          </w:tcPr>
          <w:p w14:paraId="296A2921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Наименование тарифа, территории оказания услуг</w:t>
            </w:r>
          </w:p>
        </w:tc>
        <w:tc>
          <w:tcPr>
            <w:tcW w:w="845" w:type="dxa"/>
            <w:vMerge w:val="restart"/>
          </w:tcPr>
          <w:p w14:paraId="68B8B1B9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4082" w:type="dxa"/>
            <w:vMerge w:val="restart"/>
            <w:vAlign w:val="center"/>
          </w:tcPr>
          <w:p w14:paraId="10870524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Наименование показателей</w:t>
            </w:r>
          </w:p>
        </w:tc>
        <w:tc>
          <w:tcPr>
            <w:tcW w:w="3175" w:type="dxa"/>
            <w:vAlign w:val="center"/>
          </w:tcPr>
          <w:p w14:paraId="4A3E1E4C" w14:textId="4C5D098B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Период действия</w:t>
            </w:r>
          </w:p>
        </w:tc>
      </w:tr>
      <w:tr w:rsidR="00C96285" w:rsidRPr="00CE678B" w14:paraId="323FC4A1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224C1035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14:paraId="5B167C26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4082" w:type="dxa"/>
            <w:vMerge/>
            <w:vAlign w:val="center"/>
          </w:tcPr>
          <w:p w14:paraId="08A5A5CF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175" w:type="dxa"/>
            <w:vAlign w:val="center"/>
          </w:tcPr>
          <w:p w14:paraId="27E49BC3" w14:textId="42777D8D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2024</w:t>
            </w:r>
          </w:p>
        </w:tc>
      </w:tr>
      <w:tr w:rsidR="00C96285" w:rsidRPr="00CE678B" w14:paraId="5D39BA3C" w14:textId="77777777" w:rsidTr="00C96285">
        <w:trPr>
          <w:trHeight w:val="20"/>
          <w:jc w:val="center"/>
        </w:trPr>
        <w:tc>
          <w:tcPr>
            <w:tcW w:w="1696" w:type="dxa"/>
            <w:vMerge w:val="restart"/>
          </w:tcPr>
          <w:p w14:paraId="53671347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Тариф на питьевую воду (подъем воды, водоподготовка, транспортировка воды)</w:t>
            </w:r>
          </w:p>
        </w:tc>
        <w:tc>
          <w:tcPr>
            <w:tcW w:w="845" w:type="dxa"/>
          </w:tcPr>
          <w:p w14:paraId="345B6CE0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326C9E4C" w14:textId="77777777" w:rsidR="00C96285" w:rsidRPr="00CE678B" w:rsidRDefault="00C96285" w:rsidP="00C96285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Расчетная величина тарифа, в том числе с разбивкой по полугодиям:</w:t>
            </w:r>
          </w:p>
        </w:tc>
        <w:tc>
          <w:tcPr>
            <w:tcW w:w="3175" w:type="dxa"/>
            <w:vAlign w:val="center"/>
          </w:tcPr>
          <w:p w14:paraId="36E53912" w14:textId="57570442" w:rsidR="00C96285" w:rsidRPr="002F4965" w:rsidRDefault="00A85AC9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2F4965">
              <w:rPr>
                <w:rFonts w:ascii="Times New Roman" w:hAnsi="Times New Roman"/>
                <w:szCs w:val="20"/>
              </w:rPr>
              <w:t>71</w:t>
            </w:r>
            <w:r w:rsidR="00C96285" w:rsidRPr="002F4965">
              <w:rPr>
                <w:rFonts w:ascii="Times New Roman" w:hAnsi="Times New Roman"/>
                <w:szCs w:val="20"/>
              </w:rPr>
              <w:t>,</w:t>
            </w:r>
            <w:r w:rsidRPr="002F4965">
              <w:rPr>
                <w:rFonts w:ascii="Times New Roman" w:hAnsi="Times New Roman"/>
                <w:szCs w:val="20"/>
              </w:rPr>
              <w:t>84</w:t>
            </w:r>
          </w:p>
        </w:tc>
      </w:tr>
      <w:tr w:rsidR="00C96285" w:rsidRPr="00CE678B" w14:paraId="598A3CF0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0AAA7C12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49668413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4082" w:type="dxa"/>
            <w:vAlign w:val="center"/>
          </w:tcPr>
          <w:p w14:paraId="7CE595F4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с 01.01. по 30.06.</w:t>
            </w:r>
          </w:p>
        </w:tc>
        <w:tc>
          <w:tcPr>
            <w:tcW w:w="3175" w:type="dxa"/>
            <w:vAlign w:val="center"/>
          </w:tcPr>
          <w:p w14:paraId="126416B3" w14:textId="5C80AC56" w:rsidR="00C96285" w:rsidRPr="002F4965" w:rsidRDefault="00A85AC9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2F4965">
              <w:rPr>
                <w:rFonts w:ascii="Times New Roman" w:hAnsi="Times New Roman"/>
                <w:szCs w:val="20"/>
              </w:rPr>
              <w:t>54,43</w:t>
            </w:r>
          </w:p>
        </w:tc>
      </w:tr>
      <w:tr w:rsidR="00C96285" w:rsidRPr="00CE678B" w14:paraId="541201C2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2750B40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5E175F83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4082" w:type="dxa"/>
            <w:vAlign w:val="center"/>
          </w:tcPr>
          <w:p w14:paraId="41B7FECE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с 01.07. по 31.12.</w:t>
            </w:r>
          </w:p>
        </w:tc>
        <w:tc>
          <w:tcPr>
            <w:tcW w:w="3175" w:type="dxa"/>
            <w:vAlign w:val="center"/>
          </w:tcPr>
          <w:p w14:paraId="679498B1" w14:textId="3E99AD49" w:rsidR="00C96285" w:rsidRPr="002F4965" w:rsidRDefault="00A85AC9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2F4965">
              <w:rPr>
                <w:rFonts w:ascii="Times New Roman" w:hAnsi="Times New Roman"/>
                <w:szCs w:val="20"/>
              </w:rPr>
              <w:t>89</w:t>
            </w:r>
            <w:r w:rsidR="00C96285" w:rsidRPr="002F4965">
              <w:rPr>
                <w:rFonts w:ascii="Times New Roman" w:hAnsi="Times New Roman"/>
                <w:szCs w:val="20"/>
              </w:rPr>
              <w:t>,</w:t>
            </w:r>
            <w:r w:rsidRPr="002F4965">
              <w:rPr>
                <w:rFonts w:ascii="Times New Roman" w:hAnsi="Times New Roman"/>
                <w:szCs w:val="20"/>
              </w:rPr>
              <w:t>26</w:t>
            </w:r>
          </w:p>
        </w:tc>
      </w:tr>
      <w:tr w:rsidR="003A2A4E" w:rsidRPr="00CE678B" w14:paraId="33DDB9FD" w14:textId="0E6CAFA9" w:rsidTr="00C470FE">
        <w:trPr>
          <w:trHeight w:val="690"/>
          <w:jc w:val="center"/>
        </w:trPr>
        <w:tc>
          <w:tcPr>
            <w:tcW w:w="1696" w:type="dxa"/>
            <w:vMerge/>
          </w:tcPr>
          <w:p w14:paraId="51DA5F0B" w14:textId="77777777" w:rsidR="003A2A4E" w:rsidRPr="00CE678B" w:rsidRDefault="003A2A4E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417D1498" w14:textId="77777777" w:rsidR="003A2A4E" w:rsidRPr="00CE678B" w:rsidRDefault="003A2A4E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768BDEC3" w14:textId="77777777" w:rsidR="003A2A4E" w:rsidRPr="00CE678B" w:rsidRDefault="003A2A4E" w:rsidP="00C96285">
            <w:pPr>
              <w:widowControl w:val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CE678B">
              <w:rPr>
                <w:rFonts w:ascii="Times New Roman" w:hAnsi="Times New Roman"/>
                <w:szCs w:val="20"/>
                <w:lang w:eastAsia="en-US"/>
              </w:rPr>
              <w:t>Сведения о необходимой валовой выручке на соответствующий период, в том числе с разбивкой по годам (</w:t>
            </w:r>
            <w:proofErr w:type="spellStart"/>
            <w:r w:rsidRPr="00CE678B">
              <w:rPr>
                <w:rFonts w:ascii="Times New Roman" w:hAnsi="Times New Roman"/>
                <w:szCs w:val="20"/>
                <w:lang w:eastAsia="en-US"/>
              </w:rPr>
              <w:t>тыс.руб</w:t>
            </w:r>
            <w:proofErr w:type="spellEnd"/>
            <w:r w:rsidRPr="00CE678B">
              <w:rPr>
                <w:rFonts w:ascii="Times New Roman" w:hAnsi="Times New Roman"/>
                <w:szCs w:val="20"/>
                <w:lang w:eastAsia="en-US"/>
              </w:rPr>
              <w:t>.)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A9BA149" w14:textId="45401EFA" w:rsidR="003A2A4E" w:rsidRPr="002F4965" w:rsidRDefault="003A2A4E" w:rsidP="00C96285">
            <w:pPr>
              <w:widowControl w:val="0"/>
              <w:jc w:val="center"/>
              <w:rPr>
                <w:rFonts w:ascii="Times New Roman" w:hAnsi="Times New Roman"/>
              </w:rPr>
            </w:pPr>
            <w:r w:rsidRPr="002F4965">
              <w:rPr>
                <w:rFonts w:ascii="Times New Roman" w:hAnsi="Times New Roman"/>
                <w:szCs w:val="20"/>
              </w:rPr>
              <w:t>149 796,81</w:t>
            </w:r>
          </w:p>
        </w:tc>
      </w:tr>
      <w:tr w:rsidR="00C96285" w:rsidRPr="00CE678B" w14:paraId="30C2BA8A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49E0A21F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49B85820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14:paraId="4019ADCC" w14:textId="77777777" w:rsidR="00C96285" w:rsidRPr="00CE678B" w:rsidRDefault="00C96285" w:rsidP="00C96285">
            <w:pPr>
              <w:widowControl w:val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CE678B">
              <w:rPr>
                <w:rFonts w:ascii="Times New Roman" w:hAnsi="Times New Roman"/>
                <w:szCs w:val="20"/>
                <w:lang w:eastAsia="en-US"/>
              </w:rPr>
              <w:t>Годовой объем отпущенной в сеть воды (</w:t>
            </w:r>
            <w:proofErr w:type="spellStart"/>
            <w:r w:rsidRPr="00CE678B">
              <w:rPr>
                <w:rFonts w:ascii="Times New Roman" w:hAnsi="Times New Roman"/>
                <w:szCs w:val="20"/>
                <w:lang w:eastAsia="en-US"/>
              </w:rPr>
              <w:t>тыс.куб</w:t>
            </w:r>
            <w:proofErr w:type="spellEnd"/>
            <w:r w:rsidRPr="00CE678B">
              <w:rPr>
                <w:rFonts w:ascii="Times New Roman" w:hAnsi="Times New Roman"/>
                <w:szCs w:val="20"/>
                <w:lang w:eastAsia="en-US"/>
              </w:rPr>
              <w:t>. м)</w:t>
            </w:r>
          </w:p>
        </w:tc>
        <w:tc>
          <w:tcPr>
            <w:tcW w:w="3175" w:type="dxa"/>
            <w:vAlign w:val="center"/>
          </w:tcPr>
          <w:p w14:paraId="45C39321" w14:textId="19AE74B9" w:rsidR="00C96285" w:rsidRPr="00CE678B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2 085,04</w:t>
            </w:r>
          </w:p>
        </w:tc>
      </w:tr>
      <w:tr w:rsidR="00C96285" w:rsidRPr="00CE678B" w14:paraId="0B72B9B8" w14:textId="43EAA929" w:rsidTr="00C96285">
        <w:trPr>
          <w:trHeight w:val="20"/>
          <w:jc w:val="center"/>
        </w:trPr>
        <w:tc>
          <w:tcPr>
            <w:tcW w:w="1696" w:type="dxa"/>
            <w:vMerge/>
          </w:tcPr>
          <w:p w14:paraId="397B126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417DE431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082" w:type="dxa"/>
          </w:tcPr>
          <w:p w14:paraId="15A7FF6C" w14:textId="77777777" w:rsidR="00C96285" w:rsidRPr="00CE678B" w:rsidRDefault="00C96285" w:rsidP="00C96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678B">
              <w:rPr>
                <w:rFonts w:ascii="Times New Roman" w:hAnsi="Times New Roman" w:cs="Times New Roman"/>
                <w:lang w:bidi="ar-SA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12">
              <w:r w:rsidRPr="00CE678B">
                <w:rPr>
                  <w:rFonts w:ascii="Times New Roman" w:hAnsi="Times New Roman" w:cs="Times New Roman"/>
                  <w:color w:val="0000FF"/>
                  <w:lang w:bidi="ar-SA"/>
                </w:rPr>
                <w:t>Основами</w:t>
              </w:r>
            </w:hyperlink>
            <w:r w:rsidRPr="00CE678B">
              <w:rPr>
                <w:rFonts w:ascii="Times New Roman" w:hAnsi="Times New Roman" w:cs="Times New Roman"/>
                <w:lang w:bidi="ar-SA"/>
              </w:rPr>
              <w:t xml:space="preserve"> ценообразования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C686A1B" w14:textId="0FD5C229" w:rsidR="00C96285" w:rsidRPr="00A66487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19 908,74</w:t>
            </w:r>
          </w:p>
        </w:tc>
      </w:tr>
      <w:tr w:rsidR="00C96285" w:rsidRPr="00CE678B" w14:paraId="3A612F3E" w14:textId="6CBB49F9" w:rsidTr="00C96285">
        <w:trPr>
          <w:trHeight w:val="20"/>
          <w:jc w:val="center"/>
        </w:trPr>
        <w:tc>
          <w:tcPr>
            <w:tcW w:w="1696" w:type="dxa"/>
            <w:vMerge/>
          </w:tcPr>
          <w:p w14:paraId="4B4B76F9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292011F7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082" w:type="dxa"/>
          </w:tcPr>
          <w:p w14:paraId="4E5DEC99" w14:textId="77777777" w:rsidR="00C96285" w:rsidRPr="00CE678B" w:rsidRDefault="00C96285" w:rsidP="00C96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678B">
              <w:rPr>
                <w:rFonts w:ascii="Times New Roman" w:hAnsi="Times New Roman" w:cs="Times New Roman"/>
                <w:lang w:bidi="ar-SA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3">
              <w:r w:rsidRPr="00CE678B">
                <w:rPr>
                  <w:rFonts w:ascii="Times New Roman" w:hAnsi="Times New Roman" w:cs="Times New Roman"/>
                  <w:color w:val="0000FF"/>
                  <w:lang w:bidi="ar-SA"/>
                </w:rPr>
                <w:t>Основами</w:t>
              </w:r>
            </w:hyperlink>
            <w:r w:rsidRPr="00CE678B">
              <w:rPr>
                <w:rFonts w:ascii="Times New Roman" w:hAnsi="Times New Roman" w:cs="Times New Roman"/>
                <w:lang w:bidi="ar-SA"/>
              </w:rPr>
              <w:t xml:space="preserve"> ценообразования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11D030" w14:textId="7D8CF7D5" w:rsidR="00C96285" w:rsidRPr="00A66487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11 805,92</w:t>
            </w:r>
          </w:p>
        </w:tc>
      </w:tr>
      <w:tr w:rsidR="00C96285" w:rsidRPr="00CE678B" w14:paraId="5883018B" w14:textId="77777777" w:rsidTr="00C96285">
        <w:trPr>
          <w:trHeight w:val="20"/>
          <w:jc w:val="center"/>
        </w:trPr>
        <w:tc>
          <w:tcPr>
            <w:tcW w:w="1696" w:type="dxa"/>
            <w:vMerge w:val="restart"/>
          </w:tcPr>
          <w:p w14:paraId="3D5E2F5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Тариф на питьевую воду (подъем воды, водоподготовка)</w:t>
            </w:r>
          </w:p>
        </w:tc>
        <w:tc>
          <w:tcPr>
            <w:tcW w:w="845" w:type="dxa"/>
          </w:tcPr>
          <w:p w14:paraId="614B2A4B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1BA26B98" w14:textId="77777777" w:rsidR="00C96285" w:rsidRPr="00CE678B" w:rsidRDefault="00C96285" w:rsidP="00C96285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Расчетная величина тарифа, в том числе с разбивкой по полугодиям: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59B58B1D" w14:textId="64357980" w:rsidR="00C96285" w:rsidRPr="00121DB1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54,97</w:t>
            </w:r>
          </w:p>
        </w:tc>
      </w:tr>
      <w:tr w:rsidR="00C96285" w:rsidRPr="00CE678B" w14:paraId="7E9FED77" w14:textId="77777777" w:rsidTr="00C96285">
        <w:trPr>
          <w:trHeight w:val="70"/>
          <w:jc w:val="center"/>
        </w:trPr>
        <w:tc>
          <w:tcPr>
            <w:tcW w:w="1696" w:type="dxa"/>
            <w:vMerge/>
          </w:tcPr>
          <w:p w14:paraId="34DF1E3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6E971352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4082" w:type="dxa"/>
            <w:vAlign w:val="center"/>
          </w:tcPr>
          <w:p w14:paraId="34CD2DD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с 01.01. по 30.06.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5990E1EF" w14:textId="2BFCE3A3" w:rsidR="00C96285" w:rsidRPr="00121DB1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42,72</w:t>
            </w:r>
          </w:p>
        </w:tc>
      </w:tr>
      <w:tr w:rsidR="00C96285" w:rsidRPr="00CE678B" w14:paraId="4AD5F97D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5865F5A0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5A8CDDA8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4082" w:type="dxa"/>
            <w:vAlign w:val="center"/>
          </w:tcPr>
          <w:p w14:paraId="69204A66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с 01.07. по 31.12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7A3F2427" w14:textId="07D04D9E" w:rsidR="00C96285" w:rsidRPr="00121DB1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67,22</w:t>
            </w:r>
          </w:p>
        </w:tc>
      </w:tr>
      <w:tr w:rsidR="003A2A4E" w:rsidRPr="00CE678B" w14:paraId="701F0BBB" w14:textId="1E0B37A9" w:rsidTr="007C2838">
        <w:trPr>
          <w:trHeight w:val="690"/>
          <w:jc w:val="center"/>
        </w:trPr>
        <w:tc>
          <w:tcPr>
            <w:tcW w:w="1696" w:type="dxa"/>
            <w:vMerge/>
          </w:tcPr>
          <w:p w14:paraId="0DD11019" w14:textId="77777777" w:rsidR="003A2A4E" w:rsidRPr="00CE678B" w:rsidRDefault="003A2A4E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286340D6" w14:textId="77777777" w:rsidR="003A2A4E" w:rsidRPr="00CE678B" w:rsidRDefault="003A2A4E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02BB1C9A" w14:textId="77777777" w:rsidR="003A2A4E" w:rsidRPr="00CE678B" w:rsidRDefault="003A2A4E" w:rsidP="00C96285">
            <w:pPr>
              <w:widowControl w:val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CE678B">
              <w:rPr>
                <w:rFonts w:ascii="Times New Roman" w:hAnsi="Times New Roman"/>
                <w:szCs w:val="20"/>
                <w:lang w:eastAsia="en-US"/>
              </w:rPr>
              <w:t>Сведения о необходимой валовой выручке на соответствующий период, в том числе с разбивкой по годам (</w:t>
            </w:r>
            <w:proofErr w:type="spellStart"/>
            <w:r w:rsidRPr="00CE678B">
              <w:rPr>
                <w:rFonts w:ascii="Times New Roman" w:hAnsi="Times New Roman"/>
                <w:szCs w:val="20"/>
                <w:lang w:eastAsia="en-US"/>
              </w:rPr>
              <w:t>тыс.руб</w:t>
            </w:r>
            <w:proofErr w:type="spellEnd"/>
            <w:r w:rsidRPr="00CE678B">
              <w:rPr>
                <w:rFonts w:ascii="Times New Roman" w:hAnsi="Times New Roman"/>
                <w:szCs w:val="20"/>
                <w:lang w:eastAsia="en-US"/>
              </w:rPr>
              <w:t>.)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F630D8F" w14:textId="67C73EBD" w:rsidR="003A2A4E" w:rsidRPr="00121DB1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114 615,18</w:t>
            </w:r>
          </w:p>
        </w:tc>
      </w:tr>
      <w:tr w:rsidR="00C96285" w:rsidRPr="00CE678B" w14:paraId="13BDDA4C" w14:textId="77777777" w:rsidTr="00C96285">
        <w:trPr>
          <w:trHeight w:val="20"/>
          <w:jc w:val="center"/>
        </w:trPr>
        <w:tc>
          <w:tcPr>
            <w:tcW w:w="1696" w:type="dxa"/>
            <w:vMerge/>
          </w:tcPr>
          <w:p w14:paraId="55755790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11ACFFB7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14:paraId="34DABF23" w14:textId="77777777" w:rsidR="00C96285" w:rsidRPr="00CE678B" w:rsidRDefault="00C96285" w:rsidP="00C96285">
            <w:pPr>
              <w:widowControl w:val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CE678B">
              <w:rPr>
                <w:rFonts w:ascii="Times New Roman" w:hAnsi="Times New Roman"/>
                <w:szCs w:val="20"/>
                <w:lang w:eastAsia="en-US"/>
              </w:rPr>
              <w:t>Годовой объем отпущенной в сеть воды (</w:t>
            </w:r>
            <w:proofErr w:type="spellStart"/>
            <w:r w:rsidRPr="00CE678B">
              <w:rPr>
                <w:rFonts w:ascii="Times New Roman" w:hAnsi="Times New Roman"/>
                <w:szCs w:val="20"/>
                <w:lang w:eastAsia="en-US"/>
              </w:rPr>
              <w:t>тыс.куб</w:t>
            </w:r>
            <w:proofErr w:type="spellEnd"/>
            <w:r w:rsidRPr="00CE678B">
              <w:rPr>
                <w:rFonts w:ascii="Times New Roman" w:hAnsi="Times New Roman"/>
                <w:szCs w:val="20"/>
                <w:lang w:eastAsia="en-US"/>
              </w:rPr>
              <w:t>. м)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A7D780B" w14:textId="5B7DEC36" w:rsidR="00C96285" w:rsidRPr="00121DB1" w:rsidRDefault="002F496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2 085,04</w:t>
            </w:r>
          </w:p>
        </w:tc>
      </w:tr>
      <w:tr w:rsidR="00C96285" w:rsidRPr="00CE678B" w14:paraId="5F97EC94" w14:textId="568C65AF" w:rsidTr="00C96285">
        <w:trPr>
          <w:trHeight w:val="20"/>
          <w:jc w:val="center"/>
        </w:trPr>
        <w:tc>
          <w:tcPr>
            <w:tcW w:w="1696" w:type="dxa"/>
            <w:vMerge/>
          </w:tcPr>
          <w:p w14:paraId="756C536C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57C950D1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082" w:type="dxa"/>
          </w:tcPr>
          <w:p w14:paraId="612E420F" w14:textId="77777777" w:rsidR="00C96285" w:rsidRPr="00CE678B" w:rsidRDefault="00C96285" w:rsidP="00C96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678B">
              <w:rPr>
                <w:rFonts w:ascii="Times New Roman" w:hAnsi="Times New Roman" w:cs="Times New Roman"/>
                <w:lang w:bidi="ar-SA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14">
              <w:r w:rsidRPr="00CE678B">
                <w:rPr>
                  <w:rFonts w:ascii="Times New Roman" w:hAnsi="Times New Roman" w:cs="Times New Roman"/>
                  <w:color w:val="0000FF"/>
                  <w:lang w:bidi="ar-SA"/>
                </w:rPr>
                <w:t>Основами</w:t>
              </w:r>
            </w:hyperlink>
            <w:r w:rsidRPr="00CE678B">
              <w:rPr>
                <w:rFonts w:ascii="Times New Roman" w:hAnsi="Times New Roman" w:cs="Times New Roman"/>
                <w:lang w:bidi="ar-SA"/>
              </w:rPr>
              <w:t xml:space="preserve"> ценообразования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325BFFE" w14:textId="56B18B00" w:rsidR="00C96285" w:rsidRPr="00121DB1" w:rsidRDefault="002F4965" w:rsidP="00C96285">
            <w:pPr>
              <w:pStyle w:val="ConsPlusNormal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14 334,29</w:t>
            </w:r>
          </w:p>
        </w:tc>
      </w:tr>
      <w:tr w:rsidR="00C96285" w:rsidRPr="00CE678B" w14:paraId="7E570DD6" w14:textId="3A434FD0" w:rsidTr="00C96285">
        <w:trPr>
          <w:trHeight w:val="20"/>
          <w:jc w:val="center"/>
        </w:trPr>
        <w:tc>
          <w:tcPr>
            <w:tcW w:w="1696" w:type="dxa"/>
            <w:vMerge/>
          </w:tcPr>
          <w:p w14:paraId="625BD775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845" w:type="dxa"/>
          </w:tcPr>
          <w:p w14:paraId="7865A0B5" w14:textId="77777777" w:rsidR="00C96285" w:rsidRPr="00CE678B" w:rsidRDefault="00C96285" w:rsidP="00C96285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CE678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082" w:type="dxa"/>
          </w:tcPr>
          <w:p w14:paraId="6DD32D99" w14:textId="77777777" w:rsidR="00C96285" w:rsidRPr="00CE678B" w:rsidRDefault="00C96285" w:rsidP="00C96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678B">
              <w:rPr>
                <w:rFonts w:ascii="Times New Roman" w:hAnsi="Times New Roman" w:cs="Times New Roman"/>
                <w:lang w:bidi="ar-SA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5">
              <w:r w:rsidRPr="00CE678B">
                <w:rPr>
                  <w:rFonts w:ascii="Times New Roman" w:hAnsi="Times New Roman" w:cs="Times New Roman"/>
                  <w:color w:val="0000FF"/>
                  <w:lang w:bidi="ar-SA"/>
                </w:rPr>
                <w:t>Основами</w:t>
              </w:r>
            </w:hyperlink>
            <w:r w:rsidRPr="00CE678B">
              <w:rPr>
                <w:rFonts w:ascii="Times New Roman" w:hAnsi="Times New Roman" w:cs="Times New Roman"/>
                <w:lang w:bidi="ar-SA"/>
              </w:rPr>
              <w:t xml:space="preserve"> ценообразования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3599E8D" w14:textId="398B042C" w:rsidR="00C96285" w:rsidRPr="00121DB1" w:rsidRDefault="002F4965" w:rsidP="00C96285">
            <w:pPr>
              <w:pStyle w:val="ConsPlusNormal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8 437,56</w:t>
            </w:r>
          </w:p>
        </w:tc>
      </w:tr>
    </w:tbl>
    <w:p w14:paraId="4835F337" w14:textId="77777777" w:rsidR="007C080E" w:rsidRDefault="007C080E">
      <w:pPr>
        <w:rPr>
          <w:rFonts w:ascii="Times New Roman" w:hAnsi="Times New Roman"/>
          <w:sz w:val="24"/>
        </w:rPr>
      </w:pPr>
    </w:p>
    <w:p w14:paraId="578A1CF0" w14:textId="68ED02A3" w:rsidR="00C96285" w:rsidRDefault="00C96285" w:rsidP="00BB33BF">
      <w:pPr>
        <w:rPr>
          <w:rFonts w:ascii="Times New Roman" w:hAnsi="Times New Roman"/>
          <w:sz w:val="24"/>
        </w:rPr>
      </w:pPr>
    </w:p>
    <w:p w14:paraId="678B26BE" w14:textId="77777777" w:rsidR="00C96285" w:rsidRDefault="00C96285" w:rsidP="00BB33BF">
      <w:pPr>
        <w:rPr>
          <w:rFonts w:ascii="Times New Roman" w:hAnsi="Times New Roman"/>
          <w:sz w:val="24"/>
        </w:rPr>
      </w:pPr>
    </w:p>
    <w:p w14:paraId="4C29A44F" w14:textId="4612BA83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lastRenderedPageBreak/>
        <w:t>Заявитель:</w:t>
      </w:r>
      <w:r w:rsidRPr="00DF160F">
        <w:rPr>
          <w:sz w:val="24"/>
        </w:rPr>
        <w:t xml:space="preserve"> </w:t>
      </w:r>
      <w:r w:rsidRPr="00DF160F">
        <w:rPr>
          <w:rFonts w:ascii="Times New Roman" w:hAnsi="Times New Roman"/>
          <w:sz w:val="24"/>
          <w:u w:val="single"/>
        </w:rPr>
        <w:t>Общество с ограниченной ответственностью «Промышленные Информационные Технологии», ООО «</w:t>
      </w:r>
      <w:proofErr w:type="spellStart"/>
      <w:r w:rsidRPr="00DF160F">
        <w:rPr>
          <w:rFonts w:ascii="Times New Roman" w:hAnsi="Times New Roman"/>
          <w:sz w:val="24"/>
          <w:u w:val="single"/>
        </w:rPr>
        <w:t>Проминформ</w:t>
      </w:r>
      <w:proofErr w:type="spellEnd"/>
      <w:r w:rsidRPr="00DF160F">
        <w:rPr>
          <w:rFonts w:ascii="Times New Roman" w:hAnsi="Times New Roman"/>
          <w:sz w:val="24"/>
          <w:u w:val="single"/>
        </w:rPr>
        <w:t xml:space="preserve"> Технологии»</w:t>
      </w:r>
    </w:p>
    <w:p w14:paraId="7491491B" w14:textId="77777777" w:rsidR="00BB33BF" w:rsidRPr="00DF160F" w:rsidRDefault="00BB33BF" w:rsidP="00BB33BF">
      <w:pPr>
        <w:jc w:val="center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                        </w:t>
      </w:r>
    </w:p>
    <w:p w14:paraId="04AE8BEB" w14:textId="59B4AFF7" w:rsidR="00BB33BF" w:rsidRPr="00DF160F" w:rsidRDefault="00BB33BF" w:rsidP="00BB33BF">
      <w:pPr>
        <w:rPr>
          <w:sz w:val="24"/>
        </w:rPr>
      </w:pPr>
      <w:bookmarkStart w:id="0" w:name="_Hlk133480712"/>
      <w:r w:rsidRPr="00DF160F">
        <w:rPr>
          <w:rFonts w:ascii="Times New Roman" w:hAnsi="Times New Roman"/>
          <w:sz w:val="24"/>
        </w:rPr>
        <w:t xml:space="preserve">Руководитель организации: </w:t>
      </w:r>
      <w:proofErr w:type="spellStart"/>
      <w:r w:rsidR="00DF160F" w:rsidRPr="00DF160F">
        <w:rPr>
          <w:rFonts w:ascii="Times New Roman" w:hAnsi="Times New Roman"/>
          <w:sz w:val="24"/>
          <w:u w:val="single"/>
        </w:rPr>
        <w:t>Брысин</w:t>
      </w:r>
      <w:proofErr w:type="spellEnd"/>
      <w:r w:rsidRPr="00DF160F">
        <w:rPr>
          <w:rFonts w:ascii="Times New Roman" w:hAnsi="Times New Roman"/>
          <w:sz w:val="24"/>
          <w:u w:val="single"/>
        </w:rPr>
        <w:t xml:space="preserve"> </w:t>
      </w:r>
      <w:r w:rsidR="00DF160F" w:rsidRPr="00DF160F">
        <w:rPr>
          <w:rFonts w:ascii="Times New Roman" w:hAnsi="Times New Roman"/>
          <w:sz w:val="24"/>
          <w:u w:val="single"/>
        </w:rPr>
        <w:t>Григорий</w:t>
      </w:r>
      <w:r w:rsidRPr="00DF160F">
        <w:rPr>
          <w:rFonts w:ascii="Times New Roman" w:hAnsi="Times New Roman"/>
          <w:sz w:val="24"/>
          <w:u w:val="single"/>
        </w:rPr>
        <w:t xml:space="preserve"> </w:t>
      </w:r>
      <w:r w:rsidR="00DF160F" w:rsidRPr="00DF160F">
        <w:rPr>
          <w:rFonts w:ascii="Times New Roman" w:hAnsi="Times New Roman"/>
          <w:sz w:val="24"/>
          <w:u w:val="single"/>
        </w:rPr>
        <w:t>Вячеславович</w:t>
      </w:r>
      <w:r w:rsidRPr="00DF160F">
        <w:rPr>
          <w:rFonts w:ascii="Times New Roman" w:hAnsi="Times New Roman"/>
          <w:sz w:val="24"/>
        </w:rPr>
        <w:t xml:space="preserve">                                                      </w:t>
      </w:r>
    </w:p>
    <w:p w14:paraId="373A7AA2" w14:textId="77777777" w:rsidR="00BB33BF" w:rsidRPr="00DF160F" w:rsidRDefault="00BB33BF" w:rsidP="00BB33BF">
      <w:pPr>
        <w:rPr>
          <w:rFonts w:ascii="Times New Roman" w:hAnsi="Times New Roman"/>
          <w:sz w:val="24"/>
        </w:rPr>
      </w:pPr>
    </w:p>
    <w:p w14:paraId="597F5E89" w14:textId="06ADA27C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Документ о назначении руководителя: </w:t>
      </w:r>
      <w:r w:rsidR="00DF160F" w:rsidRPr="00DF160F">
        <w:rPr>
          <w:rFonts w:ascii="Times New Roman" w:hAnsi="Times New Roman"/>
          <w:sz w:val="24"/>
          <w:u w:val="single"/>
        </w:rPr>
        <w:t>на основании устава</w:t>
      </w:r>
      <w:r w:rsidRPr="00DF160F">
        <w:rPr>
          <w:rFonts w:ascii="Times New Roman" w:hAnsi="Times New Roman"/>
          <w:sz w:val="24"/>
          <w:u w:val="single"/>
        </w:rPr>
        <w:t xml:space="preserve"> от </w:t>
      </w:r>
      <w:r w:rsidR="00DF160F" w:rsidRPr="00DF160F">
        <w:rPr>
          <w:rFonts w:ascii="Times New Roman" w:hAnsi="Times New Roman"/>
          <w:sz w:val="24"/>
          <w:u w:val="single"/>
        </w:rPr>
        <w:t>10</w:t>
      </w:r>
      <w:r w:rsidRPr="00DF160F">
        <w:rPr>
          <w:rFonts w:ascii="Times New Roman" w:hAnsi="Times New Roman"/>
          <w:sz w:val="24"/>
          <w:u w:val="single"/>
        </w:rPr>
        <w:t>.</w:t>
      </w:r>
      <w:r w:rsidR="00DF160F" w:rsidRPr="00DF160F">
        <w:rPr>
          <w:rFonts w:ascii="Times New Roman" w:hAnsi="Times New Roman"/>
          <w:sz w:val="24"/>
          <w:u w:val="single"/>
        </w:rPr>
        <w:t>04</w:t>
      </w:r>
      <w:r w:rsidRPr="00DF160F">
        <w:rPr>
          <w:rFonts w:ascii="Times New Roman" w:hAnsi="Times New Roman"/>
          <w:sz w:val="24"/>
          <w:u w:val="single"/>
        </w:rPr>
        <w:t>.20</w:t>
      </w:r>
      <w:r w:rsidR="00DF160F" w:rsidRPr="00DF160F">
        <w:rPr>
          <w:rFonts w:ascii="Times New Roman" w:hAnsi="Times New Roman"/>
          <w:sz w:val="24"/>
          <w:u w:val="single"/>
        </w:rPr>
        <w:t>18</w:t>
      </w:r>
      <w:r w:rsidRPr="00DF160F">
        <w:rPr>
          <w:rFonts w:ascii="Times New Roman" w:hAnsi="Times New Roman"/>
          <w:sz w:val="24"/>
          <w:u w:val="single"/>
        </w:rPr>
        <w:t>г.</w:t>
      </w:r>
    </w:p>
    <w:bookmarkEnd w:id="0"/>
    <w:p w14:paraId="065A84C4" w14:textId="77777777" w:rsidR="00BB33BF" w:rsidRPr="00DF160F" w:rsidRDefault="00BB33BF" w:rsidP="00BB33BF">
      <w:pPr>
        <w:rPr>
          <w:rFonts w:ascii="Times New Roman" w:hAnsi="Times New Roman"/>
          <w:sz w:val="24"/>
        </w:rPr>
      </w:pPr>
    </w:p>
    <w:p w14:paraId="59A40242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Реквизиты организации: </w:t>
      </w:r>
      <w:r w:rsidRPr="00DF160F">
        <w:rPr>
          <w:rFonts w:ascii="Times New Roman" w:hAnsi="Times New Roman"/>
          <w:sz w:val="24"/>
          <w:u w:val="single"/>
        </w:rPr>
        <w:t>5087746478342, 24.11.2008г., Межрайонная инспекция Федеральной налоговой службы № 46 по г. Москве</w:t>
      </w:r>
    </w:p>
    <w:p w14:paraId="03F77A84" w14:textId="77777777" w:rsidR="00BB33BF" w:rsidRPr="00DF160F" w:rsidRDefault="00BB33BF" w:rsidP="00BB33BF">
      <w:pPr>
        <w:rPr>
          <w:rFonts w:ascii="Times New Roman" w:hAnsi="Times New Roman"/>
          <w:sz w:val="24"/>
        </w:rPr>
      </w:pPr>
    </w:p>
    <w:p w14:paraId="4823D9F1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Реквизиты организации: </w:t>
      </w:r>
      <w:r w:rsidRPr="00DF160F">
        <w:rPr>
          <w:rFonts w:ascii="Times New Roman" w:hAnsi="Times New Roman"/>
          <w:sz w:val="24"/>
          <w:u w:val="single"/>
        </w:rPr>
        <w:t xml:space="preserve">ИНН 7727669044, КПП 860701001, ОКПО </w:t>
      </w:r>
      <w:proofErr w:type="gramStart"/>
      <w:r w:rsidRPr="00DF160F">
        <w:rPr>
          <w:rFonts w:ascii="Times New Roman" w:hAnsi="Times New Roman"/>
          <w:sz w:val="24"/>
          <w:u w:val="single"/>
        </w:rPr>
        <w:t xml:space="preserve">89514861,   </w:t>
      </w:r>
      <w:proofErr w:type="gramEnd"/>
      <w:r w:rsidRPr="00DF160F">
        <w:rPr>
          <w:rFonts w:ascii="Times New Roman" w:hAnsi="Times New Roman"/>
          <w:sz w:val="24"/>
          <w:u w:val="single"/>
        </w:rPr>
        <w:t xml:space="preserve">      ОКАТО 71132000000, ОКОГУ 4210014                                                                                                </w:t>
      </w:r>
    </w:p>
    <w:p w14:paraId="226CD10A" w14:textId="77777777" w:rsidR="00BB33BF" w:rsidRPr="00DF160F" w:rsidRDefault="00BB33BF" w:rsidP="00BB33BF">
      <w:pPr>
        <w:jc w:val="both"/>
        <w:rPr>
          <w:rFonts w:ascii="Times New Roman" w:hAnsi="Times New Roman"/>
          <w:sz w:val="24"/>
        </w:rPr>
      </w:pPr>
    </w:p>
    <w:p w14:paraId="439C21FB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Система налогообложения в базовом периоде и периоде регулирования: </w:t>
      </w:r>
      <w:r w:rsidRPr="00DF160F">
        <w:rPr>
          <w:rFonts w:ascii="Times New Roman" w:hAnsi="Times New Roman"/>
          <w:sz w:val="24"/>
          <w:u w:val="single"/>
        </w:rPr>
        <w:t>общая система налогообложения</w:t>
      </w:r>
      <w:r w:rsidRPr="00DF160F"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57D0809C" w14:textId="77777777" w:rsidR="00BB33BF" w:rsidRPr="00DF160F" w:rsidRDefault="00BB33BF" w:rsidP="00BB33BF">
      <w:pPr>
        <w:jc w:val="both"/>
        <w:rPr>
          <w:rFonts w:ascii="Times New Roman" w:hAnsi="Times New Roman"/>
          <w:sz w:val="24"/>
        </w:rPr>
      </w:pPr>
    </w:p>
    <w:p w14:paraId="74E2C61F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Является организация субъектом малого предпринимательства: </w:t>
      </w:r>
      <w:r w:rsidRPr="00DF160F">
        <w:rPr>
          <w:rFonts w:ascii="Times New Roman" w:hAnsi="Times New Roman"/>
          <w:sz w:val="24"/>
          <w:u w:val="single"/>
        </w:rPr>
        <w:t>нет</w:t>
      </w:r>
    </w:p>
    <w:p w14:paraId="3AD79138" w14:textId="77777777" w:rsidR="00BB33BF" w:rsidRPr="00DF160F" w:rsidRDefault="00BB33BF" w:rsidP="00BB33BF">
      <w:pPr>
        <w:jc w:val="center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                                          </w:t>
      </w:r>
    </w:p>
    <w:p w14:paraId="7AEAD1DB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Юридический адрес: </w:t>
      </w:r>
      <w:r w:rsidRPr="00DF160F">
        <w:rPr>
          <w:rFonts w:ascii="Times New Roman" w:hAnsi="Times New Roman"/>
          <w:sz w:val="24"/>
          <w:u w:val="single"/>
        </w:rPr>
        <w:t>628671, Ханты-Мансийский автономный округ – Югра, город Лангепас, ул. Ленина д.11В кабинет 30</w:t>
      </w:r>
    </w:p>
    <w:p w14:paraId="1D81A776" w14:textId="77777777" w:rsidR="00BB33BF" w:rsidRPr="00DF160F" w:rsidRDefault="00BB33BF" w:rsidP="00BB33BF">
      <w:pPr>
        <w:rPr>
          <w:rFonts w:ascii="Times New Roman" w:hAnsi="Times New Roman"/>
          <w:sz w:val="24"/>
        </w:rPr>
      </w:pPr>
    </w:p>
    <w:p w14:paraId="120218BC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Почтовый адрес: </w:t>
      </w:r>
      <w:r w:rsidRPr="00DF160F">
        <w:rPr>
          <w:rFonts w:ascii="Times New Roman" w:hAnsi="Times New Roman"/>
          <w:sz w:val="24"/>
          <w:u w:val="single"/>
        </w:rPr>
        <w:t>628671, Ханты-Мансийский автономный округ – Югра, город Лангепас, ул. Ленина д.11В кабинет 30</w:t>
      </w:r>
    </w:p>
    <w:p w14:paraId="757BA6FB" w14:textId="77777777" w:rsidR="00BB33BF" w:rsidRPr="00DF160F" w:rsidRDefault="00BB33BF" w:rsidP="00BB33BF">
      <w:pPr>
        <w:rPr>
          <w:rFonts w:ascii="Times New Roman" w:hAnsi="Times New Roman"/>
          <w:sz w:val="24"/>
        </w:rPr>
      </w:pPr>
    </w:p>
    <w:p w14:paraId="23C1DE5A" w14:textId="007748E3" w:rsidR="00BB33BF" w:rsidRPr="00DF160F" w:rsidRDefault="00BB33BF" w:rsidP="00BB33BF">
      <w:pPr>
        <w:rPr>
          <w:rFonts w:ascii="Times New Roman" w:hAnsi="Times New Roman"/>
          <w:sz w:val="24"/>
          <w:u w:val="single"/>
        </w:rPr>
      </w:pPr>
      <w:bookmarkStart w:id="1" w:name="_Hlk133480380"/>
      <w:r w:rsidRPr="00DF160F">
        <w:rPr>
          <w:rFonts w:ascii="Times New Roman" w:hAnsi="Times New Roman"/>
          <w:sz w:val="24"/>
        </w:rPr>
        <w:t xml:space="preserve">Исполнитель: </w:t>
      </w:r>
      <w:proofErr w:type="spellStart"/>
      <w:r w:rsidRPr="00DF160F">
        <w:rPr>
          <w:rFonts w:ascii="Times New Roman" w:hAnsi="Times New Roman"/>
          <w:sz w:val="24"/>
          <w:u w:val="single"/>
        </w:rPr>
        <w:t>Брысин</w:t>
      </w:r>
      <w:proofErr w:type="spellEnd"/>
      <w:r w:rsidRPr="00DF160F">
        <w:rPr>
          <w:rFonts w:ascii="Times New Roman" w:hAnsi="Times New Roman"/>
          <w:sz w:val="24"/>
          <w:u w:val="single"/>
        </w:rPr>
        <w:t xml:space="preserve"> Григорий Вячеславович, генеральный директор, на основании устава от 10.04.2018г.</w:t>
      </w:r>
    </w:p>
    <w:bookmarkEnd w:id="1"/>
    <w:p w14:paraId="5F7BDD36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                             </w:t>
      </w:r>
    </w:p>
    <w:p w14:paraId="2DE25B80" w14:textId="11170501" w:rsidR="00BB33BF" w:rsidRPr="00DF160F" w:rsidRDefault="00BB33BF" w:rsidP="00BB33BF">
      <w:pPr>
        <w:rPr>
          <w:sz w:val="24"/>
        </w:rPr>
      </w:pPr>
      <w:bookmarkStart w:id="2" w:name="_Hlk133480165"/>
      <w:r w:rsidRPr="00DF160F">
        <w:rPr>
          <w:rFonts w:ascii="Times New Roman" w:hAnsi="Times New Roman"/>
          <w:sz w:val="24"/>
        </w:rPr>
        <w:t xml:space="preserve">Контакты: </w:t>
      </w:r>
      <w:r w:rsidRPr="00DF160F">
        <w:rPr>
          <w:rFonts w:ascii="Times New Roman" w:hAnsi="Times New Roman"/>
          <w:sz w:val="24"/>
          <w:u w:val="single"/>
        </w:rPr>
        <w:t xml:space="preserve">8(34669) 2-97-88, </w:t>
      </w:r>
      <w:proofErr w:type="spellStart"/>
      <w:r w:rsidRPr="00DF160F">
        <w:rPr>
          <w:rFonts w:ascii="Times New Roman" w:hAnsi="Times New Roman"/>
          <w:sz w:val="24"/>
          <w:u w:val="single"/>
          <w:lang w:val="en-US"/>
        </w:rPr>
        <w:t>gbrisin</w:t>
      </w:r>
      <w:proofErr w:type="spellEnd"/>
      <w:r w:rsidRPr="00DF160F">
        <w:rPr>
          <w:rFonts w:ascii="Times New Roman" w:hAnsi="Times New Roman"/>
          <w:sz w:val="24"/>
          <w:u w:val="single"/>
        </w:rPr>
        <w:t>@promit-langepas.ru</w:t>
      </w:r>
    </w:p>
    <w:bookmarkEnd w:id="2"/>
    <w:p w14:paraId="5FDD1324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              </w:t>
      </w:r>
    </w:p>
    <w:p w14:paraId="3F343D85" w14:textId="77777777" w:rsidR="00BB33BF" w:rsidRPr="00DF160F" w:rsidRDefault="00BB33BF" w:rsidP="00BB33BF">
      <w:pPr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Режим работы регулируемой организации: </w:t>
      </w:r>
      <w:r w:rsidRPr="00DF160F">
        <w:rPr>
          <w:rFonts w:ascii="Times New Roman" w:hAnsi="Times New Roman"/>
          <w:sz w:val="24"/>
          <w:u w:val="single"/>
        </w:rPr>
        <w:t>абонентские отделы с 08.00 до 17.30, обед с 12.00 до 13.30, диспетчерская служба: круглосуточно</w:t>
      </w:r>
    </w:p>
    <w:p w14:paraId="5228F14E" w14:textId="77777777" w:rsidR="00BB33BF" w:rsidRPr="00DF160F" w:rsidRDefault="00BB33BF" w:rsidP="00BB33BF">
      <w:pPr>
        <w:jc w:val="both"/>
        <w:rPr>
          <w:rFonts w:ascii="Times New Roman" w:hAnsi="Times New Roman"/>
          <w:sz w:val="24"/>
        </w:rPr>
      </w:pPr>
    </w:p>
    <w:p w14:paraId="07BE1CF3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Основания для обращения: </w:t>
      </w:r>
      <w:r w:rsidRPr="00DF160F">
        <w:rPr>
          <w:rFonts w:ascii="Times New Roman" w:hAnsi="Times New Roman"/>
          <w:sz w:val="24"/>
          <w:u w:val="single"/>
        </w:rPr>
        <w:t>Федеральный закон № 416-ФЗ, Постановление № 406</w:t>
      </w:r>
    </w:p>
    <w:p w14:paraId="23694110" w14:textId="77777777" w:rsidR="00BB33BF" w:rsidRPr="00DF160F" w:rsidRDefault="00BB33BF" w:rsidP="00BB33BF">
      <w:pPr>
        <w:jc w:val="both"/>
        <w:rPr>
          <w:rFonts w:ascii="Times New Roman" w:hAnsi="Times New Roman"/>
          <w:sz w:val="24"/>
        </w:rPr>
      </w:pPr>
    </w:p>
    <w:p w14:paraId="17F1D1CA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Метод регулирования тарифов с обоснованием: </w:t>
      </w:r>
      <w:r w:rsidRPr="00DF160F">
        <w:rPr>
          <w:rFonts w:ascii="Times New Roman" w:hAnsi="Times New Roman"/>
          <w:sz w:val="24"/>
          <w:u w:val="single"/>
        </w:rPr>
        <w:t>метод индексации (корректировка тарифа на 2024 год.)</w:t>
      </w:r>
    </w:p>
    <w:p w14:paraId="3309F718" w14:textId="77777777" w:rsidR="00BB33BF" w:rsidRPr="00DF160F" w:rsidRDefault="00BB33BF" w:rsidP="00BB33BF">
      <w:pPr>
        <w:jc w:val="both"/>
        <w:rPr>
          <w:rFonts w:ascii="Times New Roman" w:hAnsi="Times New Roman"/>
          <w:sz w:val="24"/>
        </w:rPr>
      </w:pPr>
    </w:p>
    <w:p w14:paraId="20591CDA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</w:rPr>
        <w:t xml:space="preserve">Документы, подтверждающие право владения (пользования) объектами, используемыми при осуществлении регулируемой деятельности: </w:t>
      </w:r>
    </w:p>
    <w:p w14:paraId="15B49577" w14:textId="77777777" w:rsidR="00BB33BF" w:rsidRPr="00DF160F" w:rsidRDefault="00BB33BF" w:rsidP="00BB33BF">
      <w:pPr>
        <w:jc w:val="both"/>
        <w:rPr>
          <w:sz w:val="24"/>
        </w:rPr>
      </w:pPr>
      <w:r w:rsidRPr="00DF160F">
        <w:rPr>
          <w:rFonts w:ascii="Times New Roman" w:hAnsi="Times New Roman"/>
          <w:sz w:val="24"/>
          <w:u w:val="single"/>
        </w:rPr>
        <w:t>КОНЦЕССИОННОЕ СОГЛАШЕНИЕ в отношении объектов водоснабжения и водоотведения, находящихся в муниципальной собственности муниципального образования городской округ город Лангепас от 04 апреля 2016 года, действующее до 31.12.2045 года</w:t>
      </w:r>
      <w:r w:rsidRPr="00DF160F">
        <w:rPr>
          <w:rFonts w:ascii="Times New Roman" w:hAnsi="Times New Roman"/>
          <w:sz w:val="24"/>
        </w:rPr>
        <w:t xml:space="preserve">                                          </w:t>
      </w:r>
    </w:p>
    <w:p w14:paraId="4BD6A788" w14:textId="77777777" w:rsidR="00BB33BF" w:rsidRPr="00DF160F" w:rsidRDefault="00BB33BF" w:rsidP="00BB33BF">
      <w:pPr>
        <w:ind w:firstLine="709"/>
        <w:jc w:val="both"/>
        <w:rPr>
          <w:rFonts w:ascii="Times New Roman" w:hAnsi="Times New Roman"/>
          <w:sz w:val="24"/>
        </w:rPr>
      </w:pPr>
    </w:p>
    <w:p w14:paraId="04E5FA2E" w14:textId="77777777" w:rsidR="00BB33BF" w:rsidRDefault="00BB33BF" w:rsidP="00BB33BF">
      <w:pPr>
        <w:ind w:firstLine="709"/>
        <w:jc w:val="both"/>
        <w:rPr>
          <w:rFonts w:ascii="Times New Roman" w:hAnsi="Times New Roman"/>
          <w:sz w:val="24"/>
        </w:rPr>
      </w:pPr>
      <w:r w:rsidRPr="00DF160F">
        <w:rPr>
          <w:rFonts w:ascii="Times New Roman" w:hAnsi="Times New Roman"/>
          <w:sz w:val="24"/>
        </w:rPr>
        <w:t>Приложение: Перечень материалов, представленных в Региональную службу по тарифам автономного округа на электронном носителе (</w:t>
      </w:r>
      <w:r w:rsidRPr="00DF160F">
        <w:rPr>
          <w:rFonts w:ascii="Times New Roman" w:hAnsi="Times New Roman"/>
          <w:sz w:val="24"/>
          <w:lang w:val="en-US"/>
        </w:rPr>
        <w:t>USB</w:t>
      </w:r>
      <w:r w:rsidRPr="00DF160F">
        <w:rPr>
          <w:rFonts w:ascii="Times New Roman" w:hAnsi="Times New Roman"/>
          <w:sz w:val="24"/>
        </w:rPr>
        <w:t>-</w:t>
      </w:r>
      <w:proofErr w:type="spellStart"/>
      <w:r w:rsidRPr="00DF160F">
        <w:rPr>
          <w:rFonts w:ascii="Times New Roman" w:hAnsi="Times New Roman"/>
          <w:sz w:val="24"/>
        </w:rPr>
        <w:t>флеш</w:t>
      </w:r>
      <w:proofErr w:type="spellEnd"/>
      <w:r w:rsidRPr="00DF160F">
        <w:rPr>
          <w:rFonts w:ascii="Times New Roman" w:hAnsi="Times New Roman"/>
          <w:sz w:val="24"/>
        </w:rPr>
        <w:t xml:space="preserve"> накопитель).</w:t>
      </w:r>
    </w:p>
    <w:p w14:paraId="05BB6E29" w14:textId="77777777" w:rsidR="00BB33BF" w:rsidRDefault="00BB33BF" w:rsidP="00BB33BF">
      <w:pPr>
        <w:ind w:firstLine="709"/>
        <w:jc w:val="both"/>
      </w:pPr>
    </w:p>
    <w:p w14:paraId="027DDE42" w14:textId="77777777" w:rsidR="00BB33BF" w:rsidRDefault="00BB33BF" w:rsidP="00BB33BF">
      <w:pPr>
        <w:pStyle w:val="af2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847"/>
      </w:tblGrid>
      <w:tr w:rsidR="00BB33BF" w14:paraId="3FDBB9F6" w14:textId="77777777" w:rsidTr="000A385B">
        <w:tc>
          <w:tcPr>
            <w:tcW w:w="4509" w:type="dxa"/>
          </w:tcPr>
          <w:p w14:paraId="31C448C5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52286949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735BFD71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Генеральный директор</w:t>
            </w:r>
          </w:p>
        </w:tc>
        <w:tc>
          <w:tcPr>
            <w:tcW w:w="4847" w:type="dxa"/>
          </w:tcPr>
          <w:p w14:paraId="2B16D5C8" w14:textId="77777777" w:rsidR="00BB33BF" w:rsidRDefault="00BB33BF" w:rsidP="000A385B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  <w:p w14:paraId="26142BB4" w14:textId="77777777" w:rsidR="00BB33BF" w:rsidRDefault="00BB33BF" w:rsidP="000A385B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  <w:p w14:paraId="6EDD6E42" w14:textId="77777777" w:rsidR="00BB33BF" w:rsidRPr="00827499" w:rsidRDefault="00BB33BF" w:rsidP="000A385B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</w:rPr>
              <w:t>Брысин</w:t>
            </w:r>
            <w:proofErr w:type="spellEnd"/>
          </w:p>
        </w:tc>
      </w:tr>
      <w:tr w:rsidR="00BB33BF" w14:paraId="543F2F30" w14:textId="77777777" w:rsidTr="000A385B">
        <w:tc>
          <w:tcPr>
            <w:tcW w:w="4509" w:type="dxa"/>
          </w:tcPr>
          <w:p w14:paraId="6B79E011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3D95D3E1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37EE2133" w14:textId="77777777" w:rsidR="00BB33BF" w:rsidRDefault="00BB33BF" w:rsidP="000A385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47" w:type="dxa"/>
          </w:tcPr>
          <w:p w14:paraId="457C7FCA" w14:textId="77777777" w:rsidR="00BB33BF" w:rsidRDefault="00BB33BF" w:rsidP="000A385B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E48975A" w14:textId="77777777" w:rsidR="00A31247" w:rsidRPr="00BB33BF" w:rsidRDefault="00A31247" w:rsidP="00BB33BF">
      <w:pPr>
        <w:rPr>
          <w:rFonts w:ascii="Times New Roman" w:hAnsi="Times New Roman"/>
          <w:color w:val="000000" w:themeColor="text1"/>
          <w:lang w:val="en-US"/>
        </w:rPr>
      </w:pPr>
    </w:p>
    <w:sectPr w:rsidR="00A31247" w:rsidRPr="00BB33BF">
      <w:headerReference w:type="default" r:id="rId16"/>
      <w:headerReference w:type="first" r:id="rId17"/>
      <w:pgSz w:w="11906" w:h="16838"/>
      <w:pgMar w:top="352" w:right="1274" w:bottom="142" w:left="1276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5FD3" w14:textId="77777777" w:rsidR="005B75A5" w:rsidRDefault="00CE678B">
      <w:r>
        <w:separator/>
      </w:r>
    </w:p>
  </w:endnote>
  <w:endnote w:type="continuationSeparator" w:id="0">
    <w:p w14:paraId="03575EE2" w14:textId="77777777" w:rsidR="005B75A5" w:rsidRDefault="00C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204D" w14:textId="77777777" w:rsidR="005B75A5" w:rsidRDefault="00CE678B">
      <w:r>
        <w:separator/>
      </w:r>
    </w:p>
  </w:footnote>
  <w:footnote w:type="continuationSeparator" w:id="0">
    <w:p w14:paraId="7BBC7396" w14:textId="77777777" w:rsidR="005B75A5" w:rsidRDefault="00CE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BCD3" w14:textId="71731C03" w:rsidR="00A31247" w:rsidRDefault="00A31247">
    <w:pPr>
      <w:pStyle w:val="af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2994"/>
      <w:gridCol w:w="3018"/>
    </w:tblGrid>
    <w:tr w:rsidR="00A31247" w14:paraId="2A5B7E10" w14:textId="77777777">
      <w:trPr>
        <w:trHeight w:val="830"/>
      </w:trPr>
      <w:tc>
        <w:tcPr>
          <w:tcW w:w="3900" w:type="dxa"/>
        </w:tcPr>
        <w:p w14:paraId="016CAD0B" w14:textId="77777777" w:rsidR="00A31247" w:rsidRDefault="00A31247">
          <w:pPr>
            <w:pStyle w:val="af"/>
            <w:widowControl w:val="0"/>
            <w:ind w:right="-143"/>
          </w:pPr>
        </w:p>
      </w:tc>
      <w:tc>
        <w:tcPr>
          <w:tcW w:w="2994" w:type="dxa"/>
        </w:tcPr>
        <w:p w14:paraId="41372FED" w14:textId="77777777" w:rsidR="00A31247" w:rsidRDefault="00A31247">
          <w:pPr>
            <w:pStyle w:val="af2"/>
            <w:widowControl w:val="0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18" w:type="dxa"/>
        </w:tcPr>
        <w:p w14:paraId="7D366206" w14:textId="77777777" w:rsidR="00A31247" w:rsidRDefault="00A31247">
          <w:pPr>
            <w:pStyle w:val="af2"/>
            <w:widowControl w:val="0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12FFE549" w14:textId="4A97AF20" w:rsidR="00A31247" w:rsidRDefault="00A31247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973B" w14:textId="6FDC4C96" w:rsidR="00A31247" w:rsidRDefault="00A31247"/>
  <w:p w14:paraId="73E32EE6" w14:textId="77777777" w:rsidR="00BB33BF" w:rsidRDefault="00BB33BF" w:rsidP="00BB33BF"/>
  <w:p w14:paraId="6D8B267D" w14:textId="77777777" w:rsidR="00BB33BF" w:rsidRPr="002A4A93" w:rsidRDefault="00BB33BF" w:rsidP="00BB33BF">
    <w:pPr>
      <w:pBdr>
        <w:bottom w:val="single" w:sz="6" w:space="1" w:color="000000"/>
      </w:pBdr>
      <w:shd w:val="clear" w:color="auto" w:fill="FFFFFF"/>
      <w:suppressAutoHyphens w:val="0"/>
      <w:jc w:val="center"/>
      <w:rPr>
        <w:szCs w:val="20"/>
      </w:rPr>
    </w:pPr>
    <w:r w:rsidRPr="002A4A93">
      <w:rPr>
        <w:rFonts w:ascii="Times New Roman" w:hAnsi="Times New Roman"/>
        <w:b/>
        <w:bCs/>
        <w:spacing w:val="-5"/>
        <w:sz w:val="22"/>
        <w:szCs w:val="22"/>
      </w:rPr>
      <w:t xml:space="preserve">ОБЩЕСТВО С ОГРАНИЧЕННОЙ ОТВЕТСТВЕННОСТЬЮ                              </w:t>
    </w:r>
  </w:p>
  <w:p w14:paraId="0E5069D9" w14:textId="77777777" w:rsidR="00BB33BF" w:rsidRPr="002A4A93" w:rsidRDefault="00BB33BF" w:rsidP="00BB33BF">
    <w:pPr>
      <w:pBdr>
        <w:bottom w:val="single" w:sz="6" w:space="1" w:color="000000"/>
      </w:pBdr>
      <w:shd w:val="clear" w:color="auto" w:fill="FFFFFF"/>
      <w:suppressAutoHyphens w:val="0"/>
      <w:jc w:val="center"/>
      <w:rPr>
        <w:rFonts w:ascii="Times New Roman" w:hAnsi="Times New Roman"/>
        <w:b/>
        <w:sz w:val="24"/>
        <w:highlight w:val="white"/>
      </w:rPr>
    </w:pPr>
    <w:r w:rsidRPr="002A4A93">
      <w:rPr>
        <w:rFonts w:ascii="Times New Roman" w:hAnsi="Times New Roman"/>
        <w:b/>
        <w:bCs/>
        <w:spacing w:val="-5"/>
        <w:sz w:val="22"/>
        <w:szCs w:val="22"/>
      </w:rPr>
      <w:t>«ПРОМЫШЛЕННЫЕ ИНФОРМАЦИОННЫЕ ТЕХНОЛОГИИ»</w:t>
    </w:r>
  </w:p>
  <w:p w14:paraId="3DF9549E" w14:textId="77777777" w:rsidR="00BB33BF" w:rsidRPr="002A4A93" w:rsidRDefault="00BB33BF" w:rsidP="00BB33BF">
    <w:pPr>
      <w:suppressAutoHyphens w:val="0"/>
      <w:spacing w:before="120" w:after="120"/>
      <w:ind w:right="79"/>
      <w:contextualSpacing/>
      <w:jc w:val="center"/>
      <w:rPr>
        <w:rFonts w:ascii="Times New Roman" w:hAnsi="Times New Roman"/>
        <w:sz w:val="18"/>
        <w:szCs w:val="18"/>
      </w:rPr>
    </w:pPr>
    <w:r w:rsidRPr="002A4A93">
      <w:rPr>
        <w:rFonts w:ascii="Times New Roman" w:hAnsi="Times New Roman"/>
        <w:sz w:val="22"/>
        <w:szCs w:val="22"/>
      </w:rPr>
      <w:t>628671, Российская Федерация, Тюменская область, ХМАО-Югра, город Лангепас, ул. Ленина 11 В</w:t>
    </w:r>
  </w:p>
  <w:p w14:paraId="21300060" w14:textId="77777777" w:rsidR="00BB33BF" w:rsidRPr="002A4A93" w:rsidRDefault="00881120" w:rsidP="00BB33BF">
    <w:pPr>
      <w:suppressAutoHyphens w:val="0"/>
      <w:spacing w:before="120" w:after="120"/>
      <w:ind w:right="79"/>
      <w:contextualSpacing/>
      <w:jc w:val="center"/>
      <w:rPr>
        <w:rFonts w:ascii="Times New Roman" w:hAnsi="Times New Roman"/>
        <w:sz w:val="24"/>
      </w:rPr>
    </w:pPr>
    <w:hyperlink r:id="rId1">
      <w:r w:rsidR="00BB33BF" w:rsidRPr="002A4A93">
        <w:rPr>
          <w:rFonts w:ascii="Times New Roman" w:hAnsi="Times New Roman"/>
          <w:sz w:val="22"/>
          <w:szCs w:val="22"/>
        </w:rPr>
        <w:t>promitllc@yandex.ru</w:t>
      </w:r>
    </w:hyperlink>
    <w:r w:rsidR="00BB33BF" w:rsidRPr="002A4A93">
      <w:rPr>
        <w:rFonts w:ascii="Times New Roman" w:hAnsi="Times New Roman"/>
        <w:sz w:val="22"/>
        <w:szCs w:val="22"/>
      </w:rPr>
      <w:t>, тел.83466924282</w:t>
    </w:r>
  </w:p>
  <w:p w14:paraId="5C5F4A39" w14:textId="77777777" w:rsidR="00A31247" w:rsidRDefault="00A3124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47"/>
    <w:rsid w:val="000B1666"/>
    <w:rsid w:val="00121DB1"/>
    <w:rsid w:val="002F4965"/>
    <w:rsid w:val="0033494A"/>
    <w:rsid w:val="003A2A4E"/>
    <w:rsid w:val="005B6BA0"/>
    <w:rsid w:val="005B75A5"/>
    <w:rsid w:val="007076EA"/>
    <w:rsid w:val="007C080E"/>
    <w:rsid w:val="00881120"/>
    <w:rsid w:val="009C3506"/>
    <w:rsid w:val="00A31247"/>
    <w:rsid w:val="00A66487"/>
    <w:rsid w:val="00A85AC9"/>
    <w:rsid w:val="00BB33BF"/>
    <w:rsid w:val="00C96285"/>
    <w:rsid w:val="00CE678B"/>
    <w:rsid w:val="00D663D0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B941"/>
  <w15:docId w15:val="{8186F3D2-CA8D-4C7B-B824-E2F8D23D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imes New Roman" w:hAnsi="Tahoma"/>
      <w:szCs w:val="24"/>
      <w:lang w:eastAsia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Pr>
      <w:rFonts w:cs="Times New Roman"/>
      <w:color w:val="0000FF"/>
      <w:u w:val="single"/>
    </w:rPr>
  </w:style>
  <w:style w:type="character" w:styleId="a3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a4"/>
    <w:qFormat/>
    <w:rPr>
      <w:rFonts w:ascii="Tahoma" w:eastAsia="Times New Roman" w:hAnsi="Tahoma" w:cs="Tahoma"/>
      <w:b/>
      <w:sz w:val="24"/>
      <w:szCs w:val="26"/>
    </w:rPr>
  </w:style>
  <w:style w:type="character" w:customStyle="1" w:styleId="11">
    <w:name w:val="Текст выноски Знак1"/>
    <w:basedOn w:val="a0"/>
    <w:link w:val="a5"/>
    <w:qFormat/>
    <w:rPr>
      <w:rFonts w:ascii="Times New Roman" w:eastAsia="Times New Roman" w:hAnsi="Times New Roman"/>
      <w:sz w:val="26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0"/>
    <w:uiPriority w:val="99"/>
    <w:qFormat/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13">
    <w:name w:val="Стиль1 Знак"/>
    <w:basedOn w:val="a4"/>
    <w:qFormat/>
    <w:rPr>
      <w:rFonts w:ascii="Tahoma" w:eastAsia="Times New Roman" w:hAnsi="Tahoma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11"/>
    <w:uiPriority w:val="99"/>
    <w:semiHidden/>
    <w:unhideWhenUsed/>
    <w:qFormat/>
    <w:rPr>
      <w:rFonts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after="130"/>
    </w:pPr>
    <w:rPr>
      <w:rFonts w:ascii="Times New Roman" w:hAnsi="Times New Roman"/>
      <w:sz w:val="24"/>
    </w:rPr>
  </w:style>
  <w:style w:type="paragraph" w:styleId="af2">
    <w:name w:val="No Spacing"/>
    <w:uiPriority w:val="1"/>
    <w:qFormat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f3">
    <w:name w:val="List Paragraph"/>
    <w:basedOn w:val="a"/>
    <w:uiPriority w:val="34"/>
    <w:qFormat/>
    <w:pPr>
      <w:spacing w:after="200"/>
      <w:ind w:left="720" w:firstLine="360"/>
      <w:contextualSpacing/>
      <w:jc w:val="both"/>
    </w:pPr>
    <w:rPr>
      <w:lang w:eastAsia="en-US"/>
    </w:rPr>
  </w:style>
  <w:style w:type="paragraph" w:customStyle="1" w:styleId="14">
    <w:name w:val="Стиль1"/>
    <w:basedOn w:val="af0"/>
    <w:qFormat/>
    <w:pPr>
      <w:tabs>
        <w:tab w:val="clear" w:pos="4677"/>
        <w:tab w:val="clear" w:pos="9355"/>
        <w:tab w:val="left" w:pos="964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lang w:eastAsia="ru-RU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C14AC7B9B00CC46F849C325CE8DD8CC4C86F9DD05D73BF8B1E7696996E8C0F14903AF234899B4D3o3B2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BC14AC7B9B00CC46F849C325CE8DD8CC4C86F9DD05D73BF8B1E7696996E8C0F14903AF234899B4D3o3B2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C14AC7B9B00CC46F849C325CE8DD8CC4C86F9DD05D73BF8B1E7696996E8C0F14903AF234899B4D3o3B2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C14AC7B9B00CC46F849C325CE8DD8CC4C86F9DD05D73BF8B1E7696996E8C0F14903AF234899B4D3o3B2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mitll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9009EB85-E260-4782-AEBE-BA93F689B89D}">
  <ds:schemaRefs/>
</ds:datastoreItem>
</file>

<file path=customXml/itemProps3.xml><?xml version="1.0" encoding="utf-8"?>
<ds:datastoreItem xmlns:ds="http://schemas.openxmlformats.org/officeDocument/2006/customXml" ds:itemID="{F1D14B82-B02B-45A0-86AA-D37739743AB1}">
  <ds:schemaRefs/>
</ds:datastoreItem>
</file>

<file path=customXml/itemProps4.xml><?xml version="1.0" encoding="utf-8"?>
<ds:datastoreItem xmlns:ds="http://schemas.openxmlformats.org/officeDocument/2006/customXml" ds:itemID="{6576E7D6-A74C-4C8C-B59C-3E2450A3DAD4}">
  <ds:schemaRefs/>
</ds:datastoreItem>
</file>

<file path=customXml/itemProps5.xml><?xml version="1.0" encoding="utf-8"?>
<ds:datastoreItem xmlns:ds="http://schemas.openxmlformats.org/officeDocument/2006/customXml" ds:itemID="{78DFDB1E-0B23-4603-9965-ADBBA168B681}">
  <ds:schemaRefs/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dc:description/>
  <cp:lastModifiedBy>Николаева Татьяна Евгеньевна</cp:lastModifiedBy>
  <cp:revision>13</cp:revision>
  <cp:lastPrinted>2023-04-27T04:33:00Z</cp:lastPrinted>
  <dcterms:created xsi:type="dcterms:W3CDTF">2021-04-27T12:03:00Z</dcterms:created>
  <dcterms:modified xsi:type="dcterms:W3CDTF">2023-04-27T10:21:00Z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1049-11.2.0.9937</vt:lpwstr>
  </property>
</Properties>
</file>